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FC5C" w14:textId="77777777" w:rsidR="005C5CDF" w:rsidRDefault="000F7BD1" w:rsidP="005C5CDF">
      <w:pPr>
        <w:spacing w:after="0" w:line="240" w:lineRule="auto"/>
        <w:jc w:val="center"/>
        <w:rPr>
          <w:rFonts w:ascii="Times New Roman" w:eastAsia="Times New Roman" w:hAnsi="Times New Roman" w:cs="Times New Roman"/>
          <w:b/>
          <w:sz w:val="28"/>
          <w:szCs w:val="28"/>
          <w:lang w:val="de-DE"/>
        </w:rPr>
      </w:pPr>
      <w:r w:rsidRPr="000F7BD1">
        <w:rPr>
          <w:rFonts w:ascii="Times New Roman" w:eastAsia="Times New Roman" w:hAnsi="Times New Roman" w:cs="Times New Roman"/>
          <w:b/>
          <w:sz w:val="28"/>
          <w:szCs w:val="28"/>
          <w:lang w:val="de-DE"/>
        </w:rPr>
        <w:t xml:space="preserve">ĐỀ CƯƠNG </w:t>
      </w:r>
      <w:r w:rsidR="005C5CDF">
        <w:rPr>
          <w:rFonts w:ascii="Times New Roman" w:eastAsia="Times New Roman" w:hAnsi="Times New Roman" w:cs="Times New Roman"/>
          <w:b/>
          <w:sz w:val="28"/>
          <w:szCs w:val="28"/>
          <w:lang w:val="de-DE"/>
        </w:rPr>
        <w:t xml:space="preserve">BÁO CÁO </w:t>
      </w:r>
    </w:p>
    <w:p w14:paraId="15F91F14" w14:textId="5A2186E6" w:rsidR="00395643" w:rsidRDefault="00933487" w:rsidP="00395643">
      <w:pPr>
        <w:spacing w:after="0" w:line="240" w:lineRule="auto"/>
        <w:jc w:val="center"/>
        <w:rPr>
          <w:rFonts w:ascii="Times New Roman" w:eastAsia="Times New Roman" w:hAnsi="Times New Roman" w:cs="Times New Roman"/>
          <w:i/>
          <w:sz w:val="28"/>
          <w:szCs w:val="28"/>
        </w:rPr>
      </w:pPr>
      <w:r w:rsidRPr="00404608">
        <w:rPr>
          <w:rFonts w:ascii="Times New Roman" w:eastAsia="Times New Roman" w:hAnsi="Times New Roman" w:cs="Times New Roman"/>
          <w:i/>
          <w:sz w:val="28"/>
          <w:szCs w:val="28"/>
          <w:lang w:val="vi-VN"/>
        </w:rPr>
        <w:t xml:space="preserve"> </w:t>
      </w:r>
      <w:r w:rsidR="00395643" w:rsidRPr="00404608">
        <w:rPr>
          <w:rFonts w:ascii="Times New Roman" w:eastAsia="Times New Roman" w:hAnsi="Times New Roman" w:cs="Times New Roman"/>
          <w:i/>
          <w:sz w:val="28"/>
          <w:szCs w:val="28"/>
          <w:lang w:val="vi-VN"/>
        </w:rPr>
        <w:t>(</w:t>
      </w:r>
      <w:r w:rsidR="00395643">
        <w:rPr>
          <w:rFonts w:ascii="Times New Roman" w:eastAsia="Times New Roman" w:hAnsi="Times New Roman" w:cs="Times New Roman"/>
          <w:i/>
          <w:sz w:val="28"/>
          <w:szCs w:val="28"/>
        </w:rPr>
        <w:t xml:space="preserve">Gửi kèm Công văn số </w:t>
      </w:r>
      <w:r w:rsidR="00447561">
        <w:rPr>
          <w:rFonts w:ascii="Times New Roman" w:eastAsia="Times New Roman" w:hAnsi="Times New Roman" w:cs="Times New Roman"/>
          <w:i/>
          <w:sz w:val="28"/>
          <w:szCs w:val="28"/>
        </w:rPr>
        <w:t>2723</w:t>
      </w:r>
      <w:r w:rsidR="00395643">
        <w:rPr>
          <w:rFonts w:ascii="Times New Roman" w:eastAsia="Times New Roman" w:hAnsi="Times New Roman" w:cs="Times New Roman"/>
          <w:i/>
          <w:sz w:val="28"/>
          <w:szCs w:val="28"/>
        </w:rPr>
        <w:t xml:space="preserve"> /</w:t>
      </w:r>
      <w:r w:rsidR="00CE3657">
        <w:rPr>
          <w:rFonts w:ascii="Times New Roman" w:eastAsia="Times New Roman" w:hAnsi="Times New Roman" w:cs="Times New Roman"/>
          <w:i/>
          <w:sz w:val="28"/>
          <w:szCs w:val="28"/>
        </w:rPr>
        <w:t>BTP- TCTHADS n</w:t>
      </w:r>
      <w:r w:rsidR="00395643">
        <w:rPr>
          <w:rFonts w:ascii="Times New Roman" w:eastAsia="Times New Roman" w:hAnsi="Times New Roman" w:cs="Times New Roman"/>
          <w:i/>
          <w:sz w:val="28"/>
          <w:szCs w:val="28"/>
        </w:rPr>
        <w:t xml:space="preserve">gày </w:t>
      </w:r>
      <w:r w:rsidR="00447561">
        <w:rPr>
          <w:rFonts w:ascii="Times New Roman" w:eastAsia="Times New Roman" w:hAnsi="Times New Roman" w:cs="Times New Roman"/>
          <w:i/>
          <w:sz w:val="28"/>
          <w:szCs w:val="28"/>
        </w:rPr>
        <w:t>30</w:t>
      </w:r>
      <w:r w:rsidR="00395643">
        <w:rPr>
          <w:rFonts w:ascii="Times New Roman" w:eastAsia="Times New Roman" w:hAnsi="Times New Roman" w:cs="Times New Roman"/>
          <w:i/>
          <w:sz w:val="28"/>
          <w:szCs w:val="28"/>
        </w:rPr>
        <w:t xml:space="preserve"> tháng </w:t>
      </w:r>
      <w:r w:rsidR="00447561">
        <w:rPr>
          <w:rFonts w:ascii="Times New Roman" w:eastAsia="Times New Roman" w:hAnsi="Times New Roman" w:cs="Times New Roman"/>
          <w:i/>
          <w:sz w:val="28"/>
          <w:szCs w:val="28"/>
        </w:rPr>
        <w:t>6</w:t>
      </w:r>
      <w:r w:rsidR="00395643">
        <w:rPr>
          <w:rFonts w:ascii="Times New Roman" w:eastAsia="Times New Roman" w:hAnsi="Times New Roman" w:cs="Times New Roman"/>
          <w:i/>
          <w:sz w:val="28"/>
          <w:szCs w:val="28"/>
        </w:rPr>
        <w:t xml:space="preserve"> năm 2023 </w:t>
      </w:r>
    </w:p>
    <w:p w14:paraId="112A0AF3" w14:textId="77777777" w:rsidR="00395643" w:rsidRDefault="00395643" w:rsidP="00395643">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của </w:t>
      </w:r>
      <w:r w:rsidR="00CE3657">
        <w:rPr>
          <w:rFonts w:ascii="Times New Roman" w:eastAsia="Times New Roman" w:hAnsi="Times New Roman" w:cs="Times New Roman"/>
          <w:i/>
          <w:sz w:val="28"/>
          <w:szCs w:val="28"/>
        </w:rPr>
        <w:t>Bộ Tư pháp</w:t>
      </w:r>
      <w:r>
        <w:rPr>
          <w:rFonts w:ascii="Times New Roman" w:eastAsia="Times New Roman" w:hAnsi="Times New Roman" w:cs="Times New Roman"/>
          <w:i/>
          <w:sz w:val="28"/>
          <w:szCs w:val="28"/>
        </w:rPr>
        <w:t xml:space="preserve"> </w:t>
      </w:r>
      <w:r w:rsidRPr="00404608">
        <w:rPr>
          <w:rFonts w:ascii="Times New Roman" w:eastAsia="Times New Roman" w:hAnsi="Times New Roman" w:cs="Times New Roman"/>
          <w:i/>
          <w:sz w:val="28"/>
          <w:szCs w:val="28"/>
          <w:lang w:val="vi-VN"/>
        </w:rPr>
        <w:t>)</w:t>
      </w:r>
    </w:p>
    <w:p w14:paraId="14F2C719" w14:textId="77777777" w:rsidR="00916103" w:rsidRPr="00404608" w:rsidRDefault="00916103" w:rsidP="0011495C">
      <w:pPr>
        <w:spacing w:after="0" w:line="240" w:lineRule="auto"/>
        <w:jc w:val="center"/>
        <w:rPr>
          <w:rFonts w:ascii="Times New Roman" w:eastAsia="Times New Roman" w:hAnsi="Times New Roman" w:cs="Times New Roman"/>
          <w:i/>
          <w:sz w:val="28"/>
          <w:szCs w:val="28"/>
        </w:rPr>
      </w:pPr>
    </w:p>
    <w:tbl>
      <w:tblPr>
        <w:tblW w:w="9738" w:type="dxa"/>
        <w:tblInd w:w="-176" w:type="dxa"/>
        <w:tblLook w:val="04A0" w:firstRow="1" w:lastRow="0" w:firstColumn="1" w:lastColumn="0" w:noHBand="0" w:noVBand="1"/>
      </w:tblPr>
      <w:tblGrid>
        <w:gridCol w:w="3635"/>
        <w:gridCol w:w="6103"/>
      </w:tblGrid>
      <w:tr w:rsidR="000F7BD1" w:rsidRPr="000F7BD1" w14:paraId="143CD384" w14:textId="77777777" w:rsidTr="008407A4">
        <w:trPr>
          <w:trHeight w:val="877"/>
        </w:trPr>
        <w:tc>
          <w:tcPr>
            <w:tcW w:w="3635" w:type="dxa"/>
            <w:shd w:val="clear" w:color="auto" w:fill="auto"/>
          </w:tcPr>
          <w:p w14:paraId="40CCD41D" w14:textId="77777777" w:rsidR="000F7BD1" w:rsidRPr="000F7BD1" w:rsidRDefault="000F7BD1" w:rsidP="00C24E22">
            <w:pPr>
              <w:spacing w:after="0" w:line="360" w:lineRule="exact"/>
              <w:jc w:val="center"/>
              <w:rPr>
                <w:rFonts w:ascii="Times New Roman" w:eastAsia="Times New Roman" w:hAnsi="Times New Roman" w:cs="Times New Roman"/>
                <w:b/>
                <w:sz w:val="26"/>
                <w:szCs w:val="26"/>
                <w:lang w:val="de-DE"/>
              </w:rPr>
            </w:pPr>
            <w:r w:rsidRPr="000F7BD1">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A619ACD" wp14:editId="1D7C84C4">
                      <wp:simplePos x="0" y="0"/>
                      <wp:positionH relativeFrom="column">
                        <wp:posOffset>444500</wp:posOffset>
                      </wp:positionH>
                      <wp:positionV relativeFrom="paragraph">
                        <wp:posOffset>492760</wp:posOffset>
                      </wp:positionV>
                      <wp:extent cx="12668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7DEA8" id="_x0000_t32" coordsize="21600,21600" o:spt="32" o:oned="t" path="m,l21600,21600e" filled="f">
                      <v:path arrowok="t" fillok="f" o:connecttype="none"/>
                      <o:lock v:ext="edit" shapetype="t"/>
                    </v:shapetype>
                    <v:shape id="Straight Arrow Connector 3" o:spid="_x0000_s1026" type="#_x0000_t32" style="position:absolute;margin-left:35pt;margin-top:38.8pt;width:9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PvtQEAAFYDAAAOAAAAZHJzL2Uyb0RvYy54bWysU8Fu2zAMvQ/YPwi6L44DNOiMOD2k7S7d&#10;FqDtBzCSbAuTRYFU4uTvJ6lJOnS3YT4Qoig+Pj7Sq7vj6MTBEFv0raxncymMV6it71v5+vL45VYK&#10;juA1OPSmlSfD8m79+dNqCo1Z4IBOGxIJxHMzhVYOMYamqlgNZgSeYTA+BTukEWJyqa80wZTQR1ct&#10;5vNlNSHpQKgMc7q9fwvKdcHvOqPiz65jE4VrZeIWi6Vid9lW6xU0PUEYrDrTgH9gMYL1qegV6h4i&#10;iD3Zv6BGqwgZuzhTOFbYdVaZ0kPqpp5/6OZ5gGBKL0kcDleZ+P/Bqh+Hjd9Spq6O/jk8ofrFwuNm&#10;AN+bQuDlFNLg6ixVNQVurinZ4bAlsZu+o05vYB+xqHDsaMyQqT9xLGKfrmKbYxQqXdaL5fJ2cSOF&#10;usQqaC6JgTh+MziKfGglRwLbD3GD3qeRItWlDByeOGZa0FwSclWPj9a5MlnnxdTKrzepTo4wOqtz&#10;sDjU7zaOxAHybpSv9PjhGeHe6wI2GNAP53ME697OqbjzZ2myGnn1uNmhPm3pIlkaXmF5XrS8HX/6&#10;Jfv9d1j/BgAA//8DAFBLAwQUAAYACAAAACEASaTnBd0AAAAIAQAADwAAAGRycy9kb3ducmV2Lnht&#10;bEyPQU/DMAyF70j7D5EncUEsWaV1rDSdpkk7cGSbxDVrTFtonKpJ17JfjxEHOFn2e3r+Xr6dXCuu&#10;2IfGk4blQoFAKr1tqNJwPh0en0CEaMia1hNq+MIA22J2l5vM+pFe8XqMleAQCpnRUMfYZVKGskZn&#10;wsJ3SKy9+96ZyGtfSdubkcNdKxOlUulMQ/yhNh3uayw/j4PTgGFYLdVu46rzy218eEtuH2N30vp+&#10;Pu2eQUSc4p8ZfvAZHQpmuviBbBCthrXiKpHnOgXBepJuViAuvwdZ5PJ/geIbAAD//wMAUEsBAi0A&#10;FAAGAAgAAAAhALaDOJL+AAAA4QEAABMAAAAAAAAAAAAAAAAAAAAAAFtDb250ZW50X1R5cGVzXS54&#10;bWxQSwECLQAUAAYACAAAACEAOP0h/9YAAACUAQAACwAAAAAAAAAAAAAAAAAvAQAAX3JlbHMvLnJl&#10;bHNQSwECLQAUAAYACAAAACEA9B0j77UBAABWAwAADgAAAAAAAAAAAAAAAAAuAgAAZHJzL2Uyb0Rv&#10;Yy54bWxQSwECLQAUAAYACAAAACEASaTnBd0AAAAIAQAADwAAAAAAAAAAAAAAAAAPBAAAZHJzL2Rv&#10;d25yZXYueG1sUEsFBgAAAAAEAAQA8wAAABkFAAAAAA==&#10;"/>
                  </w:pict>
                </mc:Fallback>
              </mc:AlternateContent>
            </w:r>
            <w:r w:rsidR="00933487">
              <w:rPr>
                <w:rFonts w:ascii="Times New Roman" w:eastAsia="Times New Roman" w:hAnsi="Times New Roman" w:cs="Times New Roman"/>
                <w:b/>
                <w:sz w:val="26"/>
                <w:szCs w:val="26"/>
                <w:lang w:val="de-DE"/>
              </w:rPr>
              <w:t xml:space="preserve">CƠ QUAN </w:t>
            </w:r>
            <w:r w:rsidR="00C24E22">
              <w:rPr>
                <w:rFonts w:ascii="Times New Roman" w:eastAsia="Times New Roman" w:hAnsi="Times New Roman" w:cs="Times New Roman"/>
                <w:b/>
                <w:sz w:val="26"/>
                <w:szCs w:val="26"/>
                <w:lang w:val="de-DE"/>
              </w:rPr>
              <w:t>BÁO CÁO</w:t>
            </w:r>
          </w:p>
        </w:tc>
        <w:tc>
          <w:tcPr>
            <w:tcW w:w="6103" w:type="dxa"/>
            <w:shd w:val="clear" w:color="auto" w:fill="auto"/>
          </w:tcPr>
          <w:p w14:paraId="0CF221B3" w14:textId="77777777" w:rsidR="000F7BD1" w:rsidRPr="000F7BD1" w:rsidRDefault="000F7BD1" w:rsidP="000F7BD1">
            <w:pPr>
              <w:spacing w:after="0" w:line="360" w:lineRule="exact"/>
              <w:rPr>
                <w:rFonts w:ascii="Times New Roman" w:eastAsia="Times New Roman" w:hAnsi="Times New Roman" w:cs="Times New Roman"/>
                <w:b/>
                <w:sz w:val="26"/>
                <w:szCs w:val="26"/>
                <w:lang w:val="nl-NL"/>
              </w:rPr>
            </w:pPr>
            <w:r w:rsidRPr="000F7BD1">
              <w:rPr>
                <w:rFonts w:ascii="Times New Roman" w:eastAsia="Times New Roman" w:hAnsi="Times New Roman" w:cs="Times New Roman"/>
                <w:b/>
                <w:sz w:val="26"/>
                <w:szCs w:val="26"/>
                <w:lang w:val="nl-NL"/>
              </w:rPr>
              <w:t>CỘNG HÒA XÃ HỘI CHỦ NGHĨA VIỆT NAM</w:t>
            </w:r>
          </w:p>
          <w:p w14:paraId="4003763E" w14:textId="77777777" w:rsidR="000F7BD1" w:rsidRPr="000F7BD1" w:rsidRDefault="000F7BD1" w:rsidP="000F7BD1">
            <w:pPr>
              <w:spacing w:after="0" w:line="360" w:lineRule="exact"/>
              <w:jc w:val="center"/>
              <w:rPr>
                <w:rFonts w:ascii="Times New Roman" w:eastAsia="Times New Roman" w:hAnsi="Times New Roman" w:cs="Times New Roman"/>
                <w:b/>
                <w:sz w:val="28"/>
                <w:szCs w:val="28"/>
                <w:lang w:val="nl-NL"/>
              </w:rPr>
            </w:pPr>
            <w:r w:rsidRPr="000F7BD1">
              <w:rPr>
                <w:rFonts w:ascii="Times New Roman" w:eastAsia="Times New Roman" w:hAnsi="Times New Roman" w:cs="Times New Roman"/>
                <w:b/>
                <w:sz w:val="28"/>
                <w:szCs w:val="28"/>
                <w:lang w:val="nl-NL"/>
              </w:rPr>
              <w:t>Độc lập - Tự do - Hạnh phúc</w:t>
            </w:r>
          </w:p>
          <w:p w14:paraId="5FDBF46D" w14:textId="77777777" w:rsidR="000F7BD1" w:rsidRPr="000F7BD1" w:rsidRDefault="000F7BD1" w:rsidP="0062665C">
            <w:pPr>
              <w:spacing w:after="0" w:line="300" w:lineRule="exact"/>
              <w:jc w:val="center"/>
              <w:rPr>
                <w:rFonts w:ascii="Times New Roman" w:eastAsia="Times New Roman" w:hAnsi="Times New Roman" w:cs="Times New Roman"/>
                <w:b/>
                <w:sz w:val="28"/>
                <w:szCs w:val="28"/>
                <w:lang w:val="de-DE"/>
              </w:rPr>
            </w:pPr>
            <w:r w:rsidRPr="000F7BD1">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4CFE01F5" wp14:editId="479DFB08">
                      <wp:simplePos x="0" y="0"/>
                      <wp:positionH relativeFrom="column">
                        <wp:posOffset>791756</wp:posOffset>
                      </wp:positionH>
                      <wp:positionV relativeFrom="paragraph">
                        <wp:posOffset>45085</wp:posOffset>
                      </wp:positionV>
                      <wp:extent cx="20859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97685" id="Straight Arrow Connector 5" o:spid="_x0000_s1026" type="#_x0000_t32" style="position:absolute;margin-left:62.35pt;margin-top:3.55pt;width:16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jiuAEAAFY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L+mZ5+2Up&#10;hbr4KmguiYE4fjU4imy0kiOB7Ye4Qe/TSJHmpQwcnjhmWtBcEnJVj4/WuTJZ58XUytvlYlkSGJ3V&#10;2ZnDmPrdxpE4QN6N8pUek+d9GOHe6wI2GNAPZzuCdW92Ku78WZqsRl49bnaoT1u6SJaGV1ieFy1v&#10;x/t7yf79O6x/AQAA//8DAFBLAwQUAAYACAAAACEA/fARN9sAAAAHAQAADwAAAGRycy9kb3ducmV2&#10;LnhtbEyOwU7CQBRF9yb+w+SZsDEybQXB0ikhJC5cCiRuh86jrXTeNJ0prXy9Tze4PLk3955sPdpG&#10;XLDztSMF8TQCgVQ4U1Op4LB/e1qC8EGT0Y0jVPCNHtb5/V2mU+MG+sDLLpSCR8inWkEVQptK6YsK&#10;rfZT1yJxdnKd1YGxK6Xp9MDjtpFJFL1Iq2vih0q3uK2wOO96qwB9P4+jzastD+/X4fEzuX4N7V6p&#10;ycO4WYEIOIZbGX71WR1ydjq6nowXDXMyW3BVwSIGwfls/pyAOP6xzDP53z//AQAA//8DAFBLAQIt&#10;ABQABgAIAAAAIQC2gziS/gAAAOEBAAATAAAAAAAAAAAAAAAAAAAAAABbQ29udGVudF9UeXBlc10u&#10;eG1sUEsBAi0AFAAGAAgAAAAhADj9If/WAAAAlAEAAAsAAAAAAAAAAAAAAAAALwEAAF9yZWxzLy5y&#10;ZWxzUEsBAi0AFAAGAAgAAAAhAEsmGOK4AQAAVgMAAA4AAAAAAAAAAAAAAAAALgIAAGRycy9lMm9E&#10;b2MueG1sUEsBAi0AFAAGAAgAAAAhAP3wETfbAAAABwEAAA8AAAAAAAAAAAAAAAAAEgQAAGRycy9k&#10;b3ducmV2LnhtbFBLBQYAAAAABAAEAPMAAAAaBQAAAAA=&#10;"/>
                  </w:pict>
                </mc:Fallback>
              </mc:AlternateContent>
            </w:r>
          </w:p>
        </w:tc>
      </w:tr>
      <w:tr w:rsidR="000F7BD1" w:rsidRPr="000F7BD1" w14:paraId="49292D24" w14:textId="77777777" w:rsidTr="008407A4">
        <w:trPr>
          <w:trHeight w:val="398"/>
        </w:trPr>
        <w:tc>
          <w:tcPr>
            <w:tcW w:w="3635" w:type="dxa"/>
            <w:shd w:val="clear" w:color="auto" w:fill="auto"/>
          </w:tcPr>
          <w:p w14:paraId="7C8B213A" w14:textId="77777777" w:rsidR="000F7BD1" w:rsidRPr="000F7BD1" w:rsidRDefault="000F7BD1" w:rsidP="000F7BD1">
            <w:pPr>
              <w:spacing w:before="120" w:after="120" w:line="360" w:lineRule="exact"/>
              <w:jc w:val="center"/>
              <w:rPr>
                <w:rFonts w:ascii="Times New Roman" w:eastAsia="Times New Roman" w:hAnsi="Times New Roman" w:cs="Times New Roman"/>
                <w:sz w:val="26"/>
                <w:szCs w:val="26"/>
                <w:lang w:val="de-DE"/>
              </w:rPr>
            </w:pPr>
            <w:r w:rsidRPr="000F7BD1">
              <w:rPr>
                <w:rFonts w:ascii="Times New Roman" w:eastAsia="Times New Roman" w:hAnsi="Times New Roman" w:cs="Times New Roman"/>
                <w:sz w:val="26"/>
                <w:szCs w:val="26"/>
                <w:lang w:val="de-DE"/>
              </w:rPr>
              <w:t>Số: ...../......</w:t>
            </w:r>
          </w:p>
        </w:tc>
        <w:tc>
          <w:tcPr>
            <w:tcW w:w="6103" w:type="dxa"/>
            <w:shd w:val="clear" w:color="auto" w:fill="auto"/>
          </w:tcPr>
          <w:p w14:paraId="0086A9B5" w14:textId="77777777" w:rsidR="000F7BD1" w:rsidRPr="000F7BD1" w:rsidRDefault="000F7BD1" w:rsidP="000F7BD1">
            <w:pPr>
              <w:spacing w:before="120" w:after="120" w:line="360" w:lineRule="exact"/>
              <w:jc w:val="center"/>
              <w:rPr>
                <w:rFonts w:ascii="Times New Roman" w:eastAsia="Times New Roman" w:hAnsi="Times New Roman" w:cs="Times New Roman"/>
                <w:sz w:val="26"/>
                <w:szCs w:val="26"/>
                <w:lang w:val="de-DE"/>
              </w:rPr>
            </w:pPr>
            <w:r w:rsidRPr="000F7BD1">
              <w:rPr>
                <w:rFonts w:ascii="Times New Roman" w:eastAsia="Times New Roman" w:hAnsi="Times New Roman" w:cs="Times New Roman"/>
                <w:i/>
                <w:sz w:val="26"/>
                <w:szCs w:val="26"/>
                <w:lang w:val="nl-NL"/>
              </w:rPr>
              <w:t xml:space="preserve">................, ngày      tháng      năm </w:t>
            </w:r>
          </w:p>
        </w:tc>
      </w:tr>
    </w:tbl>
    <w:p w14:paraId="4BB5943F" w14:textId="77777777" w:rsidR="000F7BD1" w:rsidRPr="000F7BD1" w:rsidRDefault="000F7BD1" w:rsidP="00C24E22">
      <w:pPr>
        <w:spacing w:after="0" w:line="340" w:lineRule="exact"/>
        <w:jc w:val="center"/>
        <w:rPr>
          <w:rFonts w:ascii="Times New Roman" w:eastAsia="Times New Roman" w:hAnsi="Times New Roman" w:cs="Times New Roman"/>
          <w:b/>
          <w:sz w:val="28"/>
          <w:szCs w:val="28"/>
          <w:lang w:val="de-DE"/>
        </w:rPr>
      </w:pPr>
    </w:p>
    <w:p w14:paraId="100515D9" w14:textId="77777777" w:rsidR="000F7BD1" w:rsidRPr="000F7BD1" w:rsidRDefault="000F7BD1" w:rsidP="000F7BD1">
      <w:pPr>
        <w:spacing w:after="0" w:line="340" w:lineRule="exact"/>
        <w:jc w:val="center"/>
        <w:rPr>
          <w:rFonts w:ascii="Times New Roman" w:eastAsia="Times New Roman" w:hAnsi="Times New Roman" w:cs="Times New Roman"/>
          <w:b/>
          <w:sz w:val="28"/>
          <w:szCs w:val="28"/>
          <w:lang w:val="de-DE"/>
        </w:rPr>
      </w:pPr>
      <w:r w:rsidRPr="000F7BD1">
        <w:rPr>
          <w:rFonts w:ascii="Times New Roman" w:eastAsia="Times New Roman" w:hAnsi="Times New Roman" w:cs="Times New Roman"/>
          <w:b/>
          <w:sz w:val="28"/>
          <w:szCs w:val="28"/>
          <w:lang w:val="de-DE"/>
        </w:rPr>
        <w:t xml:space="preserve">BÁO CÁO </w:t>
      </w:r>
    </w:p>
    <w:p w14:paraId="2E23DAF5" w14:textId="77777777" w:rsidR="000F7BD1" w:rsidRPr="00933487" w:rsidRDefault="00933487" w:rsidP="005C5CDF">
      <w:pPr>
        <w:spacing w:after="0" w:line="340" w:lineRule="exact"/>
        <w:jc w:val="center"/>
        <w:outlineLvl w:val="4"/>
        <w:rPr>
          <w:rFonts w:ascii="Times New Roman" w:eastAsia="Times New Roman" w:hAnsi="Times New Roman" w:cs="Times New Roman"/>
          <w:b/>
          <w:spacing w:val="-4"/>
          <w:sz w:val="28"/>
          <w:szCs w:val="28"/>
          <w:shd w:val="clear" w:color="auto" w:fill="FFFFFF"/>
        </w:rPr>
      </w:pPr>
      <w:r w:rsidRPr="00933487">
        <w:rPr>
          <w:rFonts w:ascii="Times New Roman" w:eastAsia="Times New Roman" w:hAnsi="Times New Roman" w:cs="Times New Roman"/>
          <w:b/>
          <w:spacing w:val="-4"/>
          <w:sz w:val="28"/>
          <w:szCs w:val="28"/>
          <w:shd w:val="clear" w:color="auto" w:fill="FFFFFF"/>
        </w:rPr>
        <w:t>Công tác chấp hành pháp luật tố tụng hành chính và thi hành án hành chính</w:t>
      </w:r>
    </w:p>
    <w:p w14:paraId="3093BA87" w14:textId="77777777" w:rsidR="000F7BD1" w:rsidRPr="000F7BD1" w:rsidRDefault="000F7BD1" w:rsidP="000F7BD1">
      <w:pPr>
        <w:spacing w:after="0" w:line="340" w:lineRule="exact"/>
        <w:jc w:val="center"/>
        <w:outlineLvl w:val="4"/>
        <w:rPr>
          <w:rFonts w:ascii="Times New Roman" w:eastAsia="Times New Roman" w:hAnsi="Times New Roman" w:cs="Times New Roman"/>
          <w:spacing w:val="-6"/>
          <w:sz w:val="28"/>
          <w:szCs w:val="28"/>
          <w:lang w:val="de-DE"/>
        </w:rPr>
      </w:pPr>
      <w:r w:rsidRPr="000F7BD1">
        <w:rPr>
          <w:rFonts w:ascii="Times New Roman" w:eastAsia="Times New Roman" w:hAnsi="Times New Roman" w:cs="Times New Roman"/>
          <w:b/>
          <w:noProof/>
          <w:sz w:val="28"/>
          <w:szCs w:val="28"/>
          <w:shd w:val="clear" w:color="auto" w:fill="FFFFFF"/>
        </w:rPr>
        <mc:AlternateContent>
          <mc:Choice Requires="wps">
            <w:drawing>
              <wp:anchor distT="0" distB="0" distL="114300" distR="114300" simplePos="0" relativeHeight="251661312" behindDoc="0" locked="0" layoutInCell="1" allowOverlap="1" wp14:anchorId="12B43262" wp14:editId="25FD903A">
                <wp:simplePos x="0" y="0"/>
                <wp:positionH relativeFrom="column">
                  <wp:posOffset>2272665</wp:posOffset>
                </wp:positionH>
                <wp:positionV relativeFrom="paragraph">
                  <wp:posOffset>95885</wp:posOffset>
                </wp:positionV>
                <wp:extent cx="126682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53EF9" id="Straight Arrow Connector 9" o:spid="_x0000_s1026" type="#_x0000_t32" style="position:absolute;margin-left:178.95pt;margin-top:7.55pt;width:9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PvtQEAAFYDAAAOAAAAZHJzL2Uyb0RvYy54bWysU8Fu2zAMvQ/YPwi6L44DNOiMOD2k7S7d&#10;FqDtBzCSbAuTRYFU4uTvJ6lJOnS3YT4Qoig+Pj7Sq7vj6MTBEFv0raxncymMV6it71v5+vL45VYK&#10;juA1OPSmlSfD8m79+dNqCo1Z4IBOGxIJxHMzhVYOMYamqlgNZgSeYTA+BTukEWJyqa80wZTQR1ct&#10;5vNlNSHpQKgMc7q9fwvKdcHvOqPiz65jE4VrZeIWi6Vid9lW6xU0PUEYrDrTgH9gMYL1qegV6h4i&#10;iD3Zv6BGqwgZuzhTOFbYdVaZ0kPqpp5/6OZ5gGBKL0kcDleZ+P/Bqh+Hjd9Spq6O/jk8ofrFwuNm&#10;AN+bQuDlFNLg6ixVNQVurinZ4bAlsZu+o05vYB+xqHDsaMyQqT9xLGKfrmKbYxQqXdaL5fJ2cSOF&#10;usQqaC6JgTh+MziKfGglRwLbD3GD3qeRItWlDByeOGZa0FwSclWPj9a5MlnnxdTKrzepTo4wOqtz&#10;sDjU7zaOxAHybpSv9PjhGeHe6wI2GNAP53ME697OqbjzZ2myGnn1uNmhPm3pIlkaXmF5XrS8HX/6&#10;Jfv9d1j/BgAA//8DAFBLAwQUAAYACAAAACEARHdG3N0AAAAJAQAADwAAAGRycy9kb3ducmV2Lnht&#10;bEyPwU7DMAyG70i8Q2QkLoilHYRtpek0IXHgyDaJa9Z4baFxqiZdy54eIw7jaP+ffn/O15NrxQn7&#10;0HjSkM4SEEiltw1VGva71/sliBANWdN6Qg3fGGBdXF/lJrN+pHc8bWMluIRCZjTUMXaZlKGs0Zkw&#10;8x0SZ0ffOxN57CtpezNyuWvlPEmepDMN8YXadPhSY/m1HZwGDINKk83KVfu383j3MT9/jt1O69ub&#10;afMMIuIULzD86rM6FOx08APZIFoND2qxYpQDlYJgQKnFI4jD30IWufz/QfEDAAD//wMAUEsBAi0A&#10;FAAGAAgAAAAhALaDOJL+AAAA4QEAABMAAAAAAAAAAAAAAAAAAAAAAFtDb250ZW50X1R5cGVzXS54&#10;bWxQSwECLQAUAAYACAAAACEAOP0h/9YAAACUAQAACwAAAAAAAAAAAAAAAAAvAQAAX3JlbHMvLnJl&#10;bHNQSwECLQAUAAYACAAAACEA9B0j77UBAABWAwAADgAAAAAAAAAAAAAAAAAuAgAAZHJzL2Uyb0Rv&#10;Yy54bWxQSwECLQAUAAYACAAAACEARHdG3N0AAAAJAQAADwAAAAAAAAAAAAAAAAAPBAAAZHJzL2Rv&#10;d25yZXYueG1sUEsFBgAAAAAEAAQA8wAAABkFAAAAAA==&#10;"/>
            </w:pict>
          </mc:Fallback>
        </mc:AlternateContent>
      </w:r>
    </w:p>
    <w:p w14:paraId="2E67987F" w14:textId="77777777" w:rsidR="00C24E22" w:rsidRDefault="00C24E22" w:rsidP="00C24E22">
      <w:pPr>
        <w:tabs>
          <w:tab w:val="left" w:pos="993"/>
        </w:tabs>
        <w:spacing w:before="120" w:after="120" w:line="340" w:lineRule="exac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I.  KẾT QUẢ THỰC HIỆN</w:t>
      </w:r>
    </w:p>
    <w:p w14:paraId="5752169A" w14:textId="77777777" w:rsidR="00933487" w:rsidRDefault="00C24E22" w:rsidP="00C24E22">
      <w:pPr>
        <w:tabs>
          <w:tab w:val="left" w:pos="993"/>
        </w:tabs>
        <w:spacing w:before="120" w:after="120" w:line="340" w:lineRule="exac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w:t>
      </w:r>
      <w:r w:rsidR="000F7BD1" w:rsidRPr="000F7BD1">
        <w:rPr>
          <w:rFonts w:ascii="Times New Roman" w:eastAsia="Times New Roman" w:hAnsi="Times New Roman" w:cs="Times New Roman"/>
          <w:b/>
          <w:sz w:val="28"/>
          <w:szCs w:val="28"/>
          <w:lang w:val="de-DE"/>
        </w:rPr>
        <w:t>. Công</w:t>
      </w:r>
      <w:r>
        <w:rPr>
          <w:rFonts w:ascii="Times New Roman" w:eastAsia="Times New Roman" w:hAnsi="Times New Roman" w:cs="Times New Roman"/>
          <w:b/>
          <w:sz w:val="28"/>
          <w:szCs w:val="28"/>
          <w:lang w:val="de-DE"/>
        </w:rPr>
        <w:t xml:space="preserve"> tác chỉ đạo, tổ chức thực hiện</w:t>
      </w:r>
      <w:r w:rsidR="000F7BD1" w:rsidRPr="000F7BD1">
        <w:rPr>
          <w:rFonts w:ascii="Times New Roman" w:eastAsia="Times New Roman" w:hAnsi="Times New Roman" w:cs="Times New Roman"/>
          <w:b/>
          <w:sz w:val="28"/>
          <w:szCs w:val="28"/>
          <w:lang w:val="de-DE"/>
        </w:rPr>
        <w:t xml:space="preserve"> </w:t>
      </w:r>
      <w:r>
        <w:rPr>
          <w:rFonts w:ascii="Times New Roman" w:eastAsia="Times New Roman" w:hAnsi="Times New Roman" w:cs="Times New Roman"/>
          <w:b/>
          <w:sz w:val="28"/>
          <w:szCs w:val="28"/>
          <w:lang w:val="de-DE"/>
        </w:rPr>
        <w:t xml:space="preserve">Luật Tố tụng hành chính năm 2015 và Nghị định số 71/2016/NĐ-CP của Chính phủ quy định </w:t>
      </w:r>
    </w:p>
    <w:p w14:paraId="033A0351" w14:textId="77777777" w:rsidR="0074689D" w:rsidRDefault="00C24E22" w:rsidP="00C24E22">
      <w:pPr>
        <w:tabs>
          <w:tab w:val="left" w:pos="993"/>
        </w:tabs>
        <w:spacing w:before="120" w:after="120" w:line="340" w:lineRule="exact"/>
        <w:ind w:firstLine="709"/>
        <w:jc w:val="both"/>
        <w:rPr>
          <w:rFonts w:ascii="Times New Roman" w:eastAsia="Times New Roman" w:hAnsi="Times New Roman" w:cs="Times New Roman"/>
          <w:b/>
          <w:spacing w:val="-4"/>
          <w:sz w:val="28"/>
          <w:szCs w:val="28"/>
          <w:lang w:val="de-DE"/>
        </w:rPr>
      </w:pPr>
      <w:r>
        <w:rPr>
          <w:rFonts w:ascii="Times New Roman" w:eastAsia="Times New Roman" w:hAnsi="Times New Roman" w:cs="Times New Roman"/>
          <w:b/>
          <w:spacing w:val="-4"/>
          <w:sz w:val="28"/>
          <w:szCs w:val="28"/>
          <w:lang w:val="de-DE"/>
        </w:rPr>
        <w:t>2</w:t>
      </w:r>
      <w:r w:rsidR="001B34D1" w:rsidRPr="00C4151D">
        <w:rPr>
          <w:rFonts w:ascii="Times New Roman" w:eastAsia="Times New Roman" w:hAnsi="Times New Roman" w:cs="Times New Roman"/>
          <w:b/>
          <w:spacing w:val="-4"/>
          <w:sz w:val="28"/>
          <w:szCs w:val="28"/>
          <w:lang w:val="de-DE"/>
        </w:rPr>
        <w:t xml:space="preserve">. </w:t>
      </w:r>
      <w:r>
        <w:rPr>
          <w:rFonts w:ascii="Times New Roman" w:eastAsia="Times New Roman" w:hAnsi="Times New Roman" w:cs="Times New Roman"/>
          <w:b/>
          <w:spacing w:val="-4"/>
          <w:sz w:val="28"/>
          <w:szCs w:val="28"/>
          <w:lang w:val="de-DE"/>
        </w:rPr>
        <w:t>Công tác</w:t>
      </w:r>
      <w:r w:rsidR="001B34D1" w:rsidRPr="00C4151D">
        <w:rPr>
          <w:rFonts w:ascii="Times New Roman" w:eastAsia="Times New Roman" w:hAnsi="Times New Roman" w:cs="Times New Roman"/>
          <w:b/>
          <w:spacing w:val="-4"/>
          <w:sz w:val="28"/>
          <w:szCs w:val="28"/>
          <w:lang w:val="de-DE"/>
        </w:rPr>
        <w:t xml:space="preserve"> chấp hành </w:t>
      </w:r>
      <w:r>
        <w:rPr>
          <w:rFonts w:ascii="Times New Roman" w:eastAsia="Times New Roman" w:hAnsi="Times New Roman" w:cs="Times New Roman"/>
          <w:b/>
          <w:spacing w:val="-4"/>
          <w:sz w:val="28"/>
          <w:szCs w:val="28"/>
          <w:lang w:val="de-DE"/>
        </w:rPr>
        <w:t>pháp luật t</w:t>
      </w:r>
      <w:r w:rsidR="001B34D1" w:rsidRPr="00C4151D">
        <w:rPr>
          <w:rFonts w:ascii="Times New Roman" w:eastAsia="Times New Roman" w:hAnsi="Times New Roman" w:cs="Times New Roman"/>
          <w:b/>
          <w:spacing w:val="-4"/>
          <w:sz w:val="28"/>
          <w:szCs w:val="28"/>
          <w:lang w:val="de-DE"/>
        </w:rPr>
        <w:t xml:space="preserve">ố tụng hành chính  </w:t>
      </w:r>
    </w:p>
    <w:p w14:paraId="639DE715" w14:textId="77777777" w:rsidR="003119E1" w:rsidRDefault="000F7BD1" w:rsidP="00C24E22">
      <w:pPr>
        <w:tabs>
          <w:tab w:val="left" w:pos="993"/>
        </w:tabs>
        <w:spacing w:before="120" w:after="120" w:line="340" w:lineRule="exact"/>
        <w:ind w:firstLine="709"/>
        <w:jc w:val="both"/>
        <w:rPr>
          <w:rFonts w:ascii="Times New Roman" w:eastAsia="Times New Roman" w:hAnsi="Times New Roman" w:cs="Times New Roman"/>
          <w:i/>
          <w:sz w:val="28"/>
          <w:szCs w:val="28"/>
        </w:rPr>
      </w:pPr>
      <w:r w:rsidRPr="003119E1">
        <w:rPr>
          <w:rFonts w:ascii="Times New Roman" w:eastAsia="Times New Roman" w:hAnsi="Times New Roman" w:cs="Times New Roman"/>
          <w:i/>
          <w:sz w:val="28"/>
          <w:szCs w:val="28"/>
        </w:rPr>
        <w:t xml:space="preserve">2.1. </w:t>
      </w:r>
      <w:r w:rsidR="00C24E22">
        <w:rPr>
          <w:rFonts w:ascii="Times New Roman" w:eastAsia="Times New Roman" w:hAnsi="Times New Roman" w:cs="Times New Roman"/>
          <w:i/>
          <w:sz w:val="28"/>
          <w:szCs w:val="28"/>
        </w:rPr>
        <w:t xml:space="preserve">Tình hình </w:t>
      </w:r>
      <w:r w:rsidRPr="003119E1">
        <w:rPr>
          <w:rFonts w:ascii="Times New Roman" w:eastAsia="Times New Roman" w:hAnsi="Times New Roman" w:cs="Times New Roman"/>
          <w:i/>
          <w:sz w:val="28"/>
          <w:szCs w:val="28"/>
        </w:rPr>
        <w:t>quyết định hành chính, hành vi hành chính bị khiếu kiện</w:t>
      </w:r>
      <w:r w:rsidR="003119E1">
        <w:rPr>
          <w:rFonts w:ascii="Times New Roman" w:eastAsia="Times New Roman" w:hAnsi="Times New Roman" w:cs="Times New Roman"/>
          <w:i/>
          <w:sz w:val="28"/>
          <w:szCs w:val="28"/>
        </w:rPr>
        <w:t xml:space="preserve"> </w:t>
      </w:r>
    </w:p>
    <w:p w14:paraId="3BB6F45D" w14:textId="77777777" w:rsidR="000F7BD1" w:rsidRPr="000F7BD1" w:rsidRDefault="000F7BD1" w:rsidP="00C24E22">
      <w:pPr>
        <w:spacing w:before="120" w:after="120" w:line="340" w:lineRule="exact"/>
        <w:ind w:firstLine="720"/>
        <w:jc w:val="both"/>
        <w:rPr>
          <w:rFonts w:ascii="Times New Roman" w:eastAsia="Calibri" w:hAnsi="Times New Roman" w:cs="Times New Roman"/>
          <w:sz w:val="28"/>
          <w:szCs w:val="28"/>
        </w:rPr>
      </w:pPr>
      <w:r w:rsidRPr="000F7BD1">
        <w:rPr>
          <w:rFonts w:ascii="Times New Roman" w:eastAsia="Times New Roman" w:hAnsi="Times New Roman" w:cs="Times New Roman"/>
          <w:b/>
          <w:sz w:val="28"/>
          <w:szCs w:val="28"/>
          <w:lang w:val="vi-VN"/>
        </w:rPr>
        <w:t>-</w:t>
      </w:r>
      <w:r w:rsidRPr="000F7BD1">
        <w:rPr>
          <w:rFonts w:ascii="Times New Roman" w:eastAsia="Times New Roman" w:hAnsi="Times New Roman" w:cs="Times New Roman"/>
          <w:sz w:val="28"/>
          <w:szCs w:val="28"/>
          <w:lang w:val="vi-VN"/>
        </w:rPr>
        <w:t xml:space="preserve"> </w:t>
      </w:r>
      <w:r w:rsidRPr="000F7BD1">
        <w:rPr>
          <w:rFonts w:ascii="Times New Roman" w:eastAsia="Times New Roman" w:hAnsi="Times New Roman" w:cs="Times New Roman"/>
          <w:sz w:val="28"/>
          <w:szCs w:val="28"/>
        </w:rPr>
        <w:t>Tổng số</w:t>
      </w:r>
      <w:r w:rsidRPr="000F7BD1">
        <w:rPr>
          <w:rFonts w:ascii="Times New Roman" w:eastAsia="Times New Roman" w:hAnsi="Times New Roman" w:cs="Times New Roman"/>
          <w:sz w:val="28"/>
          <w:szCs w:val="28"/>
          <w:lang w:val="vi-VN"/>
        </w:rPr>
        <w:t xml:space="preserve"> các quyết định hành chính, hành vi hành chính bị khiếu kiện</w:t>
      </w:r>
    </w:p>
    <w:p w14:paraId="74C95532" w14:textId="77777777" w:rsidR="00933487" w:rsidRDefault="000F7BD1" w:rsidP="00C24E22">
      <w:pPr>
        <w:spacing w:before="120" w:after="120" w:line="340" w:lineRule="exact"/>
        <w:ind w:firstLine="720"/>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lang w:val="vi-VN"/>
        </w:rPr>
        <w:t>- Số lượng quyết định hành chính</w:t>
      </w:r>
      <w:r w:rsidRPr="000F7BD1">
        <w:rPr>
          <w:rFonts w:ascii="Times New Roman" w:eastAsia="Times New Roman" w:hAnsi="Times New Roman" w:cs="Times New Roman"/>
          <w:sz w:val="28"/>
          <w:szCs w:val="28"/>
        </w:rPr>
        <w:t xml:space="preserve"> </w:t>
      </w:r>
      <w:r w:rsidRPr="000F7BD1">
        <w:rPr>
          <w:rFonts w:ascii="Times New Roman" w:eastAsia="Times New Roman" w:hAnsi="Times New Roman" w:cs="Times New Roman"/>
          <w:sz w:val="28"/>
          <w:szCs w:val="28"/>
          <w:lang w:val="vi-VN"/>
        </w:rPr>
        <w:t>trái pháp luật bị Tòa án tuyên hủy một phần hoặc toàn bộ/ tổng số các quyết định hành chính bị khiếu kiện</w:t>
      </w:r>
    </w:p>
    <w:p w14:paraId="6AD64EF4" w14:textId="77777777" w:rsidR="00933487" w:rsidRPr="00933487" w:rsidRDefault="000F7BD1" w:rsidP="00C24E22">
      <w:pPr>
        <w:spacing w:before="120" w:after="120" w:line="340" w:lineRule="exact"/>
        <w:ind w:firstLine="720"/>
        <w:jc w:val="both"/>
        <w:rPr>
          <w:rFonts w:ascii="Times New Roman" w:eastAsia="Times New Roman" w:hAnsi="Times New Roman" w:cs="Times New Roman"/>
          <w:spacing w:val="-4"/>
          <w:sz w:val="28"/>
          <w:szCs w:val="28"/>
        </w:rPr>
      </w:pPr>
      <w:r w:rsidRPr="00933487">
        <w:rPr>
          <w:rFonts w:ascii="Times New Roman" w:eastAsia="Times New Roman" w:hAnsi="Times New Roman" w:cs="Times New Roman"/>
          <w:b/>
          <w:spacing w:val="-4"/>
          <w:sz w:val="28"/>
          <w:szCs w:val="28"/>
          <w:lang w:val="vi-VN"/>
        </w:rPr>
        <w:t>-</w:t>
      </w:r>
      <w:r w:rsidRPr="00933487">
        <w:rPr>
          <w:rFonts w:ascii="Times New Roman" w:eastAsia="Times New Roman" w:hAnsi="Times New Roman" w:cs="Times New Roman"/>
          <w:spacing w:val="-4"/>
          <w:sz w:val="28"/>
          <w:szCs w:val="28"/>
          <w:lang w:val="vi-VN"/>
        </w:rPr>
        <w:t xml:space="preserve"> Số lượng hành vi hành chính bị Tòa án tuyên bố là trái pháp luật/ tổng số các hành vi hành chính bị khiếu kiện</w:t>
      </w:r>
    </w:p>
    <w:p w14:paraId="3A9FE725" w14:textId="77777777" w:rsidR="00933487" w:rsidRPr="0074689D" w:rsidRDefault="000F7BD1" w:rsidP="00C24E22">
      <w:pPr>
        <w:spacing w:before="120" w:after="120" w:line="340" w:lineRule="exact"/>
        <w:ind w:firstLine="720"/>
        <w:jc w:val="both"/>
        <w:rPr>
          <w:rFonts w:ascii="Times New Roman" w:eastAsia="Times New Roman" w:hAnsi="Times New Roman" w:cs="Times New Roman"/>
          <w:sz w:val="28"/>
          <w:szCs w:val="28"/>
          <w:lang w:val="en-AU"/>
        </w:rPr>
      </w:pPr>
      <w:r w:rsidRPr="000F7BD1">
        <w:rPr>
          <w:rFonts w:ascii="Times New Roman" w:eastAsia="Times New Roman" w:hAnsi="Times New Roman" w:cs="Times New Roman"/>
          <w:sz w:val="28"/>
          <w:szCs w:val="28"/>
          <w:lang w:val="vi-VN"/>
        </w:rPr>
        <w:t xml:space="preserve">- Đánh giá chung tình hình ban hành quyết định hành chính, tiến hành hành vi hành chính </w:t>
      </w:r>
      <w:r w:rsidR="0074689D">
        <w:rPr>
          <w:rFonts w:ascii="Times New Roman" w:eastAsia="Times New Roman" w:hAnsi="Times New Roman" w:cs="Times New Roman"/>
          <w:sz w:val="28"/>
          <w:szCs w:val="28"/>
          <w:lang w:val="en-AU"/>
        </w:rPr>
        <w:t>cơ quan, tổ chức, cá nhân có thẩm quyền.</w:t>
      </w:r>
    </w:p>
    <w:p w14:paraId="23733DB3" w14:textId="77777777" w:rsidR="000F7BD1" w:rsidRPr="000F7BD1" w:rsidRDefault="000F7BD1" w:rsidP="00C24E22">
      <w:pPr>
        <w:spacing w:before="120" w:after="120" w:line="340" w:lineRule="exact"/>
        <w:ind w:firstLine="720"/>
        <w:jc w:val="both"/>
        <w:rPr>
          <w:rFonts w:ascii="Times New Roman" w:eastAsia="Times New Roman" w:hAnsi="Times New Roman" w:cs="Times New Roman"/>
          <w:i/>
          <w:sz w:val="28"/>
          <w:szCs w:val="28"/>
          <w:lang w:val="vi-VN"/>
        </w:rPr>
      </w:pPr>
      <w:r w:rsidRPr="000F7BD1">
        <w:rPr>
          <w:rFonts w:ascii="Times New Roman" w:eastAsia="Times New Roman" w:hAnsi="Times New Roman" w:cs="Times New Roman"/>
          <w:i/>
          <w:sz w:val="28"/>
          <w:szCs w:val="28"/>
          <w:lang w:val="vi-VN"/>
        </w:rPr>
        <w:t>2.</w:t>
      </w:r>
      <w:r w:rsidRPr="000F7BD1">
        <w:rPr>
          <w:rFonts w:ascii="Times New Roman" w:eastAsia="Times New Roman" w:hAnsi="Times New Roman" w:cs="Times New Roman"/>
          <w:i/>
          <w:sz w:val="28"/>
          <w:szCs w:val="28"/>
        </w:rPr>
        <w:t>2.</w:t>
      </w:r>
      <w:r w:rsidRPr="000F7BD1">
        <w:rPr>
          <w:rFonts w:ascii="Times New Roman" w:eastAsia="Times New Roman" w:hAnsi="Times New Roman" w:cs="Times New Roman"/>
          <w:i/>
          <w:sz w:val="28"/>
          <w:szCs w:val="28"/>
          <w:lang w:val="vi-VN"/>
        </w:rPr>
        <w:t xml:space="preserve"> </w:t>
      </w:r>
      <w:r w:rsidR="00C24E22">
        <w:rPr>
          <w:rFonts w:ascii="Times New Roman" w:eastAsia="Times New Roman" w:hAnsi="Times New Roman" w:cs="Times New Roman"/>
          <w:i/>
          <w:sz w:val="28"/>
          <w:szCs w:val="28"/>
          <w:lang w:val="en-AU"/>
        </w:rPr>
        <w:t>Tình hình</w:t>
      </w:r>
      <w:r w:rsidRPr="000F7BD1">
        <w:rPr>
          <w:rFonts w:ascii="Times New Roman" w:eastAsia="Times New Roman" w:hAnsi="Times New Roman" w:cs="Times New Roman"/>
          <w:i/>
          <w:sz w:val="28"/>
          <w:szCs w:val="28"/>
          <w:lang w:val="vi-VN"/>
        </w:rPr>
        <w:t xml:space="preserve"> chấp hành pháp luật</w:t>
      </w:r>
      <w:r w:rsidR="00C24E22">
        <w:rPr>
          <w:rFonts w:ascii="Times New Roman" w:eastAsia="Times New Roman" w:hAnsi="Times New Roman" w:cs="Times New Roman"/>
          <w:i/>
          <w:sz w:val="28"/>
          <w:szCs w:val="28"/>
          <w:lang w:val="en-AU"/>
        </w:rPr>
        <w:t xml:space="preserve"> tố tụng hành chính</w:t>
      </w:r>
      <w:r w:rsidRPr="000F7BD1">
        <w:rPr>
          <w:rFonts w:ascii="Times New Roman" w:eastAsia="Times New Roman" w:hAnsi="Times New Roman" w:cs="Times New Roman"/>
          <w:i/>
          <w:sz w:val="28"/>
          <w:szCs w:val="28"/>
          <w:lang w:val="vi-VN"/>
        </w:rPr>
        <w:t>:</w:t>
      </w:r>
    </w:p>
    <w:p w14:paraId="1712CBE7" w14:textId="77777777" w:rsidR="000F7BD1" w:rsidRPr="000F7BD1" w:rsidRDefault="000F7BD1" w:rsidP="00C24E22">
      <w:pPr>
        <w:spacing w:before="120" w:after="120" w:line="340" w:lineRule="exact"/>
        <w:ind w:firstLine="709"/>
        <w:contextualSpacing/>
        <w:jc w:val="both"/>
        <w:rPr>
          <w:rFonts w:ascii="Times New Roman" w:eastAsia="Times New Roman" w:hAnsi="Times New Roman" w:cs="Times New Roman"/>
          <w:b/>
          <w:sz w:val="28"/>
          <w:szCs w:val="28"/>
        </w:rPr>
      </w:pPr>
      <w:r w:rsidRPr="000F7BD1">
        <w:rPr>
          <w:rFonts w:ascii="Times New Roman" w:eastAsiaTheme="minorEastAsia" w:hAnsi="Times New Roman" w:cs="Times New Roman"/>
          <w:sz w:val="28"/>
          <w:szCs w:val="28"/>
        </w:rPr>
        <w:t>Kết quả c</w:t>
      </w:r>
      <w:r w:rsidRPr="000F7BD1">
        <w:rPr>
          <w:rFonts w:ascii="Times New Roman" w:eastAsiaTheme="minorEastAsia" w:hAnsi="Times New Roman" w:cs="Times New Roman"/>
          <w:color w:val="000000"/>
          <w:sz w:val="28"/>
          <w:szCs w:val="28"/>
          <w:lang w:val="vi-VN"/>
        </w:rPr>
        <w:t>hấp hành </w:t>
      </w:r>
      <w:r w:rsidRPr="000F7BD1">
        <w:rPr>
          <w:rFonts w:ascii="Times New Roman" w:eastAsiaTheme="minorEastAsia" w:hAnsi="Times New Roman" w:cs="Times New Roman"/>
          <w:color w:val="000000"/>
          <w:sz w:val="28"/>
          <w:szCs w:val="28"/>
        </w:rPr>
        <w:t>Điều 55, 60 và Điều 78 Luật Tố tụng hành chính năm 2015</w:t>
      </w:r>
      <w:r w:rsidRPr="000F7BD1">
        <w:rPr>
          <w:rFonts w:ascii="Times New Roman" w:eastAsiaTheme="minorEastAsia" w:hAnsi="Times New Roman" w:cs="Times New Roman"/>
          <w:color w:val="000000"/>
          <w:sz w:val="28"/>
          <w:szCs w:val="28"/>
          <w:lang w:val="vi-VN"/>
        </w:rPr>
        <w:t> về trách nhiệm tham gia phiên tòa, tham gia đối thoại, giải trình và cung cấp kịp thời, đầy đủ hồ sơ, tài liệu có liên quan đến quyết định hành chính, hành vi hành chính bị khởi kiện</w:t>
      </w:r>
      <w:r w:rsidRPr="000F7BD1">
        <w:rPr>
          <w:rFonts w:ascii="Times New Roman" w:eastAsiaTheme="minorEastAsia" w:hAnsi="Times New Roman" w:cs="Times New Roman"/>
          <w:color w:val="000000"/>
          <w:sz w:val="28"/>
          <w:szCs w:val="28"/>
        </w:rPr>
        <w:t>. Cụ thể:</w:t>
      </w:r>
    </w:p>
    <w:p w14:paraId="47252885" w14:textId="77777777" w:rsidR="0074689D" w:rsidRDefault="000F7BD1" w:rsidP="00C24E22">
      <w:pPr>
        <w:spacing w:before="120" w:after="120" w:line="340" w:lineRule="exact"/>
        <w:ind w:firstLine="720"/>
        <w:jc w:val="both"/>
        <w:rPr>
          <w:rFonts w:ascii="Times New Roman" w:eastAsia="Times New Roman" w:hAnsi="Times New Roman" w:cs="Times New Roman"/>
          <w:sz w:val="28"/>
          <w:szCs w:val="28"/>
          <w:lang w:val="vi-VN"/>
        </w:rPr>
      </w:pPr>
      <w:r w:rsidRPr="000F7BD1">
        <w:rPr>
          <w:rFonts w:ascii="Times New Roman" w:eastAsia="Times New Roman" w:hAnsi="Times New Roman" w:cs="Times New Roman"/>
          <w:b/>
          <w:sz w:val="28"/>
          <w:szCs w:val="28"/>
          <w:lang w:val="vi-VN"/>
        </w:rPr>
        <w:t>-</w:t>
      </w:r>
      <w:r w:rsidRPr="000F7BD1">
        <w:rPr>
          <w:rFonts w:ascii="Times New Roman" w:eastAsia="Times New Roman" w:hAnsi="Times New Roman" w:cs="Times New Roman"/>
          <w:sz w:val="28"/>
          <w:szCs w:val="28"/>
          <w:lang w:val="vi-VN"/>
        </w:rPr>
        <w:t xml:space="preserve"> Số lượng trường hợp </w:t>
      </w:r>
      <w:r w:rsidR="0074689D">
        <w:rPr>
          <w:rFonts w:ascii="Times New Roman" w:eastAsia="Times New Roman" w:hAnsi="Times New Roman" w:cs="Times New Roman"/>
          <w:sz w:val="28"/>
          <w:szCs w:val="28"/>
          <w:lang w:val="en-AU"/>
        </w:rPr>
        <w:t xml:space="preserve">người đứng đầu </w:t>
      </w:r>
      <w:r w:rsidRPr="000F7BD1">
        <w:rPr>
          <w:rFonts w:ascii="Times New Roman" w:eastAsia="Times New Roman" w:hAnsi="Times New Roman" w:cs="Times New Roman"/>
          <w:sz w:val="28"/>
          <w:szCs w:val="28"/>
          <w:lang w:val="vi-VN"/>
        </w:rPr>
        <w:t xml:space="preserve">(hoặc người đại diện) không tham gia phiên đối thoại, không tham gia phiên tòa/ tổng số vụ án hành chính giải quyết khiếu kiện quyết định hành chính, hành vi hành chính </w:t>
      </w:r>
    </w:p>
    <w:p w14:paraId="77905AB8" w14:textId="77777777" w:rsidR="000F7BD1" w:rsidRPr="00C24E22" w:rsidRDefault="000F7BD1" w:rsidP="00C24E22">
      <w:pPr>
        <w:spacing w:before="120" w:after="120" w:line="340" w:lineRule="exact"/>
        <w:ind w:firstLine="720"/>
        <w:jc w:val="both"/>
        <w:rPr>
          <w:rFonts w:ascii="Times New Roman" w:eastAsia="Times New Roman" w:hAnsi="Times New Roman" w:cs="Times New Roman"/>
          <w:spacing w:val="4"/>
          <w:sz w:val="28"/>
          <w:szCs w:val="28"/>
        </w:rPr>
      </w:pPr>
      <w:r w:rsidRPr="00C24E22">
        <w:rPr>
          <w:rFonts w:ascii="Times New Roman" w:eastAsia="Times New Roman" w:hAnsi="Times New Roman" w:cs="Times New Roman"/>
          <w:spacing w:val="4"/>
          <w:sz w:val="28"/>
          <w:szCs w:val="28"/>
          <w:lang w:val="vi-VN"/>
        </w:rPr>
        <w:t>- Những khó khăn, vướng mắc và nguyên nhân của những khó khăn, vướng mắc trong quá trình chấp hành pháp luật tố tụng hành chính, tham gia tố tụng hành chính.</w:t>
      </w:r>
    </w:p>
    <w:p w14:paraId="77F52DF7" w14:textId="77777777" w:rsidR="000F7BD1" w:rsidRPr="000F7BD1" w:rsidRDefault="000F7BD1" w:rsidP="00C24E22">
      <w:pPr>
        <w:spacing w:before="120" w:after="120" w:line="340" w:lineRule="exact"/>
        <w:ind w:firstLine="720"/>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 xml:space="preserve">- Tình hình thực hiện kiến nghị của Viện kiểm sát liên quan đến việc </w:t>
      </w:r>
      <w:r w:rsidR="0074689D">
        <w:rPr>
          <w:rFonts w:ascii="Times New Roman" w:eastAsia="Times New Roman" w:hAnsi="Times New Roman" w:cs="Times New Roman"/>
          <w:sz w:val="28"/>
          <w:szCs w:val="28"/>
          <w:lang w:val="en-AU"/>
        </w:rPr>
        <w:t xml:space="preserve">người đứng đầu </w:t>
      </w:r>
      <w:r w:rsidRPr="000F7BD1">
        <w:rPr>
          <w:rFonts w:ascii="Times New Roman" w:eastAsia="Times New Roman" w:hAnsi="Times New Roman" w:cs="Times New Roman"/>
          <w:sz w:val="28"/>
          <w:szCs w:val="28"/>
          <w:lang w:val="vi-VN"/>
        </w:rPr>
        <w:t xml:space="preserve">(hoặc người đại diện) không tham gia phiên đối thoại, không </w:t>
      </w:r>
      <w:r w:rsidRPr="000F7BD1">
        <w:rPr>
          <w:rFonts w:ascii="Times New Roman" w:eastAsia="Times New Roman" w:hAnsi="Times New Roman" w:cs="Times New Roman"/>
          <w:sz w:val="28"/>
          <w:szCs w:val="28"/>
          <w:lang w:val="vi-VN"/>
        </w:rPr>
        <w:lastRenderedPageBreak/>
        <w:t>tham gia phiên tòa</w:t>
      </w:r>
      <w:r w:rsidRPr="000F7BD1">
        <w:rPr>
          <w:rFonts w:ascii="Times New Roman" w:eastAsia="Times New Roman" w:hAnsi="Times New Roman" w:cs="Times New Roman"/>
          <w:sz w:val="28"/>
          <w:szCs w:val="28"/>
        </w:rPr>
        <w:t xml:space="preserve"> hành chính, trong đó nêu rõ số kiến nghị nhận được của Viện kiểm sát và việc thực hiện kiến nghị.</w:t>
      </w:r>
    </w:p>
    <w:p w14:paraId="13F156F1" w14:textId="77777777" w:rsidR="00C24E22" w:rsidRDefault="0074689D" w:rsidP="00C24E22">
      <w:pPr>
        <w:spacing w:before="120" w:after="120" w:line="340" w:lineRule="exact"/>
        <w:ind w:firstLine="720"/>
        <w:jc w:val="both"/>
        <w:rPr>
          <w:rFonts w:ascii="Times New Roman" w:eastAsia="Times New Roman" w:hAnsi="Times New Roman" w:cs="Times New Roman"/>
          <w:b/>
          <w:sz w:val="28"/>
          <w:szCs w:val="28"/>
        </w:rPr>
      </w:pPr>
      <w:r w:rsidRPr="0074689D">
        <w:rPr>
          <w:rFonts w:ascii="Times New Roman" w:eastAsia="Times New Roman" w:hAnsi="Times New Roman" w:cs="Times New Roman"/>
          <w:b/>
          <w:sz w:val="28"/>
          <w:szCs w:val="28"/>
        </w:rPr>
        <w:t xml:space="preserve">3. </w:t>
      </w:r>
      <w:r w:rsidR="00C24E22">
        <w:rPr>
          <w:rFonts w:ascii="Times New Roman" w:eastAsia="Times New Roman" w:hAnsi="Times New Roman" w:cs="Times New Roman"/>
          <w:b/>
          <w:sz w:val="28"/>
          <w:szCs w:val="28"/>
        </w:rPr>
        <w:t xml:space="preserve">Công tác </w:t>
      </w:r>
      <w:r w:rsidRPr="0074689D">
        <w:rPr>
          <w:rFonts w:ascii="Times New Roman" w:eastAsia="Times New Roman" w:hAnsi="Times New Roman" w:cs="Times New Roman"/>
          <w:b/>
          <w:sz w:val="28"/>
          <w:szCs w:val="28"/>
        </w:rPr>
        <w:t xml:space="preserve">chấp hành pháp luật thi hành án hành chính </w:t>
      </w:r>
    </w:p>
    <w:p w14:paraId="2CA118EB" w14:textId="77777777" w:rsidR="000F7BD1" w:rsidRPr="000F7BD1" w:rsidRDefault="001206C6" w:rsidP="00C24E22">
      <w:pPr>
        <w:spacing w:before="120" w:after="120" w:line="340" w:lineRule="exact"/>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Tình hình </w:t>
      </w:r>
      <w:r w:rsidR="000F7BD1" w:rsidRPr="000F7BD1">
        <w:rPr>
          <w:rFonts w:ascii="Times New Roman" w:eastAsia="Times New Roman" w:hAnsi="Times New Roman" w:cs="Times New Roman"/>
          <w:sz w:val="28"/>
          <w:szCs w:val="28"/>
          <w:lang w:val="nl-NL"/>
        </w:rPr>
        <w:t>tổ chức thi hành bản án, quyết định của Tòa án về vụ án hành chính đã có hiệu lực pháp. Cụ thể:</w:t>
      </w:r>
    </w:p>
    <w:p w14:paraId="3B45C025" w14:textId="77777777" w:rsidR="0062665C" w:rsidRPr="006B4CD9" w:rsidRDefault="001206C6" w:rsidP="00C24E22">
      <w:pPr>
        <w:spacing w:before="120" w:after="120" w:line="340" w:lineRule="exact"/>
        <w:ind w:firstLine="720"/>
        <w:jc w:val="both"/>
        <w:rPr>
          <w:rFonts w:ascii="Times New Roman" w:eastAsia="Times New Roman" w:hAnsi="Times New Roman" w:cs="Times New Roman"/>
          <w:spacing w:val="-4"/>
          <w:sz w:val="28"/>
          <w:szCs w:val="28"/>
        </w:rPr>
      </w:pPr>
      <w:r w:rsidRPr="006B4CD9">
        <w:rPr>
          <w:rFonts w:ascii="Times New Roman" w:eastAsia="Times New Roman" w:hAnsi="Times New Roman" w:cs="Times New Roman"/>
          <w:spacing w:val="-4"/>
          <w:sz w:val="28"/>
          <w:szCs w:val="28"/>
        </w:rPr>
        <w:t>+</w:t>
      </w:r>
      <w:r w:rsidR="000F7BD1" w:rsidRPr="006B4CD9">
        <w:rPr>
          <w:rFonts w:ascii="Times New Roman" w:eastAsia="Times New Roman" w:hAnsi="Times New Roman" w:cs="Times New Roman"/>
          <w:spacing w:val="-4"/>
          <w:sz w:val="28"/>
          <w:szCs w:val="28"/>
          <w:lang w:val="vi-VN"/>
        </w:rPr>
        <w:t xml:space="preserve"> Số lượng bản án, quyết định của Tòa án đã được thi hành; số lượng bản án, quyết định của Tòa án chưa được thi hành và lý do, trong đó đề nghị cung cấp cụ thể các số liệu sau: </w:t>
      </w:r>
      <w:r w:rsidR="000F7BD1" w:rsidRPr="006B4CD9">
        <w:rPr>
          <w:rFonts w:ascii="Times New Roman" w:eastAsia="Times New Roman" w:hAnsi="Times New Roman" w:cs="Times New Roman"/>
          <w:spacing w:val="-4"/>
          <w:sz w:val="28"/>
          <w:szCs w:val="28"/>
        </w:rPr>
        <w:t>(1) Số t</w:t>
      </w:r>
      <w:r w:rsidR="000F7BD1" w:rsidRPr="006B4CD9">
        <w:rPr>
          <w:rFonts w:ascii="Times New Roman" w:eastAsia="Times New Roman" w:hAnsi="Times New Roman" w:cs="Times New Roman"/>
          <w:spacing w:val="-4"/>
          <w:sz w:val="28"/>
          <w:szCs w:val="28"/>
          <w:lang w:val="vi-VN"/>
        </w:rPr>
        <w:t xml:space="preserve">rường hợp tự nguyện thi hành án; </w:t>
      </w:r>
      <w:r w:rsidR="000F7BD1" w:rsidRPr="006B4CD9">
        <w:rPr>
          <w:rFonts w:ascii="Times New Roman" w:eastAsia="Times New Roman" w:hAnsi="Times New Roman" w:cs="Times New Roman"/>
          <w:spacing w:val="-4"/>
          <w:sz w:val="28"/>
          <w:szCs w:val="28"/>
        </w:rPr>
        <w:t>(2) S</w:t>
      </w:r>
      <w:r w:rsidR="000F7BD1" w:rsidRPr="006B4CD9">
        <w:rPr>
          <w:rFonts w:ascii="Times New Roman" w:eastAsia="Times New Roman" w:hAnsi="Times New Roman" w:cs="Times New Roman"/>
          <w:spacing w:val="-4"/>
          <w:sz w:val="28"/>
          <w:szCs w:val="28"/>
          <w:lang w:val="vi-VN"/>
        </w:rPr>
        <w:t xml:space="preserve">ố trường hợp phải có quyết định của Tòa án buộc thi hành mới thi hành án; </w:t>
      </w:r>
      <w:r w:rsidR="000F7BD1" w:rsidRPr="006B4CD9">
        <w:rPr>
          <w:rFonts w:ascii="Times New Roman" w:eastAsia="Times New Roman" w:hAnsi="Times New Roman" w:cs="Times New Roman"/>
          <w:spacing w:val="-4"/>
          <w:sz w:val="28"/>
          <w:szCs w:val="28"/>
        </w:rPr>
        <w:t>(3) S</w:t>
      </w:r>
      <w:r w:rsidR="000F7BD1" w:rsidRPr="006B4CD9">
        <w:rPr>
          <w:rFonts w:ascii="Times New Roman" w:eastAsia="Times New Roman" w:hAnsi="Times New Roman" w:cs="Times New Roman"/>
          <w:spacing w:val="-4"/>
          <w:sz w:val="28"/>
          <w:szCs w:val="28"/>
          <w:lang w:val="vi-VN"/>
        </w:rPr>
        <w:t xml:space="preserve">ố trường hợp đã có quyết định </w:t>
      </w:r>
      <w:r w:rsidR="000F7BD1" w:rsidRPr="006B4CD9">
        <w:rPr>
          <w:rFonts w:ascii="Times New Roman" w:eastAsia="Times New Roman" w:hAnsi="Times New Roman" w:cs="Times New Roman"/>
          <w:spacing w:val="-4"/>
          <w:sz w:val="28"/>
          <w:szCs w:val="28"/>
        </w:rPr>
        <w:t>buộc thi hành án của T</w:t>
      </w:r>
      <w:r w:rsidR="000F7BD1" w:rsidRPr="006B4CD9">
        <w:rPr>
          <w:rFonts w:ascii="Times New Roman" w:eastAsia="Times New Roman" w:hAnsi="Times New Roman" w:cs="Times New Roman"/>
          <w:spacing w:val="-4"/>
          <w:sz w:val="28"/>
          <w:szCs w:val="28"/>
          <w:lang w:val="vi-VN"/>
        </w:rPr>
        <w:t>òa án nhưng vẫn chưa thi hành án</w:t>
      </w:r>
      <w:r w:rsidR="006B4CD9" w:rsidRPr="006B4CD9">
        <w:rPr>
          <w:rFonts w:ascii="Times New Roman" w:eastAsia="Times New Roman" w:hAnsi="Times New Roman" w:cs="Times New Roman"/>
          <w:spacing w:val="-4"/>
          <w:sz w:val="28"/>
          <w:szCs w:val="28"/>
        </w:rPr>
        <w:t>;</w:t>
      </w:r>
    </w:p>
    <w:p w14:paraId="7DE91DEF" w14:textId="77777777" w:rsidR="000F7BD1" w:rsidRPr="000F7BD1" w:rsidRDefault="001206C6" w:rsidP="00C24E22">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F7BD1" w:rsidRPr="000F7BD1">
        <w:rPr>
          <w:rFonts w:ascii="Times New Roman" w:eastAsia="Times New Roman" w:hAnsi="Times New Roman" w:cs="Times New Roman"/>
          <w:sz w:val="28"/>
          <w:szCs w:val="28"/>
          <w:lang w:val="vi-VN"/>
        </w:rPr>
        <w:t xml:space="preserve"> Việc xử lý trách nhiệm đối với cán bộ, công chức trong thi hành án hành chính, trong đó, nêu </w:t>
      </w:r>
      <w:r w:rsidR="000F7BD1" w:rsidRPr="000F7BD1">
        <w:rPr>
          <w:rFonts w:ascii="Times New Roman" w:eastAsia="Times New Roman" w:hAnsi="Times New Roman" w:cs="Times New Roman"/>
          <w:sz w:val="28"/>
          <w:szCs w:val="28"/>
        </w:rPr>
        <w:t>rõ: (1) S</w:t>
      </w:r>
      <w:r w:rsidR="000F7BD1" w:rsidRPr="000F7BD1">
        <w:rPr>
          <w:rFonts w:ascii="Times New Roman" w:eastAsia="Times New Roman" w:hAnsi="Times New Roman" w:cs="Times New Roman"/>
          <w:sz w:val="28"/>
          <w:szCs w:val="28"/>
          <w:lang w:val="vi-VN"/>
        </w:rPr>
        <w:t>ố người bị kỷ luật gắn với từng hình thức kỷ luật</w:t>
      </w:r>
      <w:r w:rsidR="000F7BD1" w:rsidRPr="000F7BD1">
        <w:rPr>
          <w:rFonts w:ascii="Times New Roman" w:eastAsia="Times New Roman" w:hAnsi="Times New Roman" w:cs="Times New Roman"/>
          <w:sz w:val="28"/>
          <w:szCs w:val="28"/>
        </w:rPr>
        <w:t>;</w:t>
      </w:r>
      <w:r w:rsidR="000F7BD1" w:rsidRPr="000F7BD1">
        <w:rPr>
          <w:rFonts w:ascii="Times New Roman" w:eastAsia="Times New Roman" w:hAnsi="Times New Roman" w:cs="Times New Roman"/>
          <w:sz w:val="28"/>
          <w:szCs w:val="28"/>
          <w:lang w:val="vi-VN"/>
        </w:rPr>
        <w:t xml:space="preserve"> </w:t>
      </w:r>
      <w:r w:rsidR="000F7BD1" w:rsidRPr="000F7BD1">
        <w:rPr>
          <w:rFonts w:ascii="Times New Roman" w:eastAsia="Times New Roman" w:hAnsi="Times New Roman" w:cs="Times New Roman"/>
          <w:sz w:val="28"/>
          <w:szCs w:val="28"/>
        </w:rPr>
        <w:t>(2) S</w:t>
      </w:r>
      <w:r w:rsidR="000F7BD1" w:rsidRPr="000F7BD1">
        <w:rPr>
          <w:rFonts w:ascii="Times New Roman" w:eastAsia="Times New Roman" w:hAnsi="Times New Roman" w:cs="Times New Roman"/>
          <w:sz w:val="28"/>
          <w:szCs w:val="28"/>
          <w:lang w:val="vi-VN"/>
        </w:rPr>
        <w:t>ố người bị truy cứu trách nhiệm hình sự</w:t>
      </w:r>
      <w:r w:rsidR="000F7BD1" w:rsidRPr="000F7BD1">
        <w:rPr>
          <w:rFonts w:ascii="Times New Roman" w:eastAsia="Times New Roman" w:hAnsi="Times New Roman" w:cs="Times New Roman"/>
          <w:sz w:val="28"/>
          <w:szCs w:val="28"/>
        </w:rPr>
        <w:t>; (3) Số trường hợp vi phạm trong thi hành án nhưng chưa b</w:t>
      </w:r>
      <w:r w:rsidR="006B4CD9">
        <w:rPr>
          <w:rFonts w:ascii="Times New Roman" w:eastAsia="Times New Roman" w:hAnsi="Times New Roman" w:cs="Times New Roman"/>
          <w:sz w:val="28"/>
          <w:szCs w:val="28"/>
        </w:rPr>
        <w:t>ị xử lý trách nhiệm;</w:t>
      </w:r>
    </w:p>
    <w:p w14:paraId="732E5980" w14:textId="77777777" w:rsidR="000F7BD1" w:rsidRPr="000F7BD1" w:rsidRDefault="000F7BD1" w:rsidP="00C24E22">
      <w:pPr>
        <w:spacing w:before="120" w:after="120" w:line="340" w:lineRule="exact"/>
        <w:ind w:firstLine="720"/>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lang w:val="vi-VN"/>
        </w:rPr>
        <w:t xml:space="preserve">- </w:t>
      </w:r>
      <w:r w:rsidR="00C24E22">
        <w:rPr>
          <w:rFonts w:ascii="Times New Roman" w:eastAsia="Times New Roman" w:hAnsi="Times New Roman" w:cs="Times New Roman"/>
          <w:sz w:val="28"/>
          <w:szCs w:val="28"/>
          <w:lang w:val="en-AU"/>
        </w:rPr>
        <w:t>Kh</w:t>
      </w:r>
      <w:r w:rsidRPr="000F7BD1">
        <w:rPr>
          <w:rFonts w:ascii="Times New Roman" w:eastAsia="Times New Roman" w:hAnsi="Times New Roman" w:cs="Times New Roman"/>
          <w:sz w:val="28"/>
          <w:szCs w:val="28"/>
          <w:lang w:val="vi-VN"/>
        </w:rPr>
        <w:t xml:space="preserve">ó khăn, vướng mắc và nguyên nhân của những khó khăn, vướng mắc trong quá trình chấp hành pháp luật liên quan đến thi hành các bản án, quyết định của </w:t>
      </w:r>
      <w:r w:rsidRPr="000F7BD1">
        <w:rPr>
          <w:rFonts w:ascii="Times New Roman" w:eastAsia="Times New Roman" w:hAnsi="Times New Roman" w:cs="Times New Roman"/>
          <w:sz w:val="28"/>
          <w:szCs w:val="28"/>
        </w:rPr>
        <w:t>Tòa án về vụ án hành chính</w:t>
      </w:r>
      <w:r w:rsidRPr="000F7BD1">
        <w:rPr>
          <w:rFonts w:ascii="Times New Roman" w:eastAsia="Times New Roman" w:hAnsi="Times New Roman" w:cs="Times New Roman"/>
          <w:sz w:val="28"/>
          <w:szCs w:val="28"/>
          <w:lang w:val="vi-VN"/>
        </w:rPr>
        <w:t>.</w:t>
      </w:r>
    </w:p>
    <w:p w14:paraId="542C711F" w14:textId="77777777" w:rsidR="000F7BD1" w:rsidRPr="000F7BD1" w:rsidRDefault="000F7BD1" w:rsidP="00C24E22">
      <w:pPr>
        <w:spacing w:before="120" w:after="120" w:line="340" w:lineRule="exact"/>
        <w:ind w:firstLine="720"/>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 xml:space="preserve">- Tình hình thực hiện kiến nghị của Viện kiểm sát liên quan đến việc </w:t>
      </w:r>
      <w:r w:rsidRPr="000F7BD1">
        <w:rPr>
          <w:rFonts w:ascii="Times New Roman" w:eastAsia="Times New Roman" w:hAnsi="Times New Roman" w:cs="Times New Roman"/>
          <w:sz w:val="28"/>
          <w:szCs w:val="28"/>
          <w:lang w:val="vi-VN"/>
        </w:rPr>
        <w:t>chậm thi hành án, không chấp hành, chấp hành không đúng hoặc không đầy đủ nội dung bản án, quyết định của Tòa án</w:t>
      </w:r>
      <w:r w:rsidRPr="000F7BD1">
        <w:rPr>
          <w:rFonts w:ascii="Times New Roman" w:eastAsia="Times New Roman" w:hAnsi="Times New Roman" w:cs="Times New Roman"/>
          <w:sz w:val="28"/>
          <w:szCs w:val="28"/>
        </w:rPr>
        <w:t>, trong đó nêu rõ số kiến nghị nhận được của Viện kiểm sát và việc thực hiện kiến nghị.</w:t>
      </w:r>
    </w:p>
    <w:p w14:paraId="47FC8236" w14:textId="77777777" w:rsidR="0062665C" w:rsidRDefault="00C24E22" w:rsidP="00C24E22">
      <w:pPr>
        <w:spacing w:before="120" w:after="120" w:line="340" w:lineRule="exact"/>
        <w:ind w:firstLine="720"/>
        <w:jc w:val="both"/>
        <w:rPr>
          <w:rFonts w:ascii="Times New Roman" w:eastAsiaTheme="minorEastAsia" w:hAnsi="Times New Roman" w:cs="Times New Roman"/>
          <w:b/>
          <w:color w:val="000000"/>
          <w:sz w:val="28"/>
          <w:szCs w:val="28"/>
          <w:lang w:val="vi-VN"/>
        </w:rPr>
      </w:pPr>
      <w:r>
        <w:rPr>
          <w:rFonts w:ascii="Times New Roman" w:eastAsia="Times New Roman" w:hAnsi="Times New Roman" w:cs="Times New Roman"/>
          <w:b/>
          <w:sz w:val="28"/>
          <w:szCs w:val="28"/>
          <w:lang w:val="en-AU"/>
        </w:rPr>
        <w:t>4</w:t>
      </w:r>
      <w:r w:rsidR="000F7BD1" w:rsidRPr="003119E1">
        <w:rPr>
          <w:rFonts w:ascii="Times New Roman" w:eastAsia="Times New Roman" w:hAnsi="Times New Roman" w:cs="Times New Roman"/>
          <w:b/>
          <w:sz w:val="28"/>
          <w:szCs w:val="28"/>
          <w:lang w:val="vi-VN"/>
        </w:rPr>
        <w:t xml:space="preserve">. </w:t>
      </w:r>
      <w:r w:rsidR="000F7BD1" w:rsidRPr="003119E1">
        <w:rPr>
          <w:rFonts w:ascii="Times New Roman" w:eastAsiaTheme="minorEastAsia" w:hAnsi="Times New Roman" w:cs="Times New Roman"/>
          <w:b/>
          <w:color w:val="000000"/>
          <w:sz w:val="28"/>
          <w:szCs w:val="28"/>
        </w:rPr>
        <w:t>Công tác</w:t>
      </w:r>
      <w:r w:rsidR="000F7BD1" w:rsidRPr="003119E1">
        <w:rPr>
          <w:rFonts w:ascii="Times New Roman" w:eastAsiaTheme="minorEastAsia" w:hAnsi="Times New Roman" w:cs="Times New Roman"/>
          <w:b/>
          <w:color w:val="000000"/>
          <w:sz w:val="28"/>
          <w:szCs w:val="28"/>
          <w:lang w:val="vi-VN"/>
        </w:rPr>
        <w:t xml:space="preserve"> kiểm tra, đôn đốc cơ quan, tổ chức, cá nhân thuộc thẩm quyền quản lý trong việc chấp hành pháp luật tố tụng hành chính và thi hành án hành chính </w:t>
      </w:r>
    </w:p>
    <w:p w14:paraId="3D1C2430" w14:textId="77777777" w:rsidR="000F7BD1" w:rsidRPr="006B4CD9" w:rsidRDefault="000F7BD1" w:rsidP="00C24E22">
      <w:pPr>
        <w:spacing w:before="120" w:after="120" w:line="340" w:lineRule="exact"/>
        <w:ind w:firstLine="720"/>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 xml:space="preserve">- </w:t>
      </w:r>
      <w:r w:rsidRPr="000F7BD1">
        <w:rPr>
          <w:rFonts w:ascii="Times New Roman" w:eastAsia="Times New Roman" w:hAnsi="Times New Roman" w:cs="Times New Roman"/>
          <w:sz w:val="28"/>
          <w:szCs w:val="28"/>
          <w:lang w:val="vi-VN"/>
        </w:rPr>
        <w:t xml:space="preserve">Về trách nhiệm </w:t>
      </w:r>
      <w:bookmarkStart w:id="0" w:name="dieu_8"/>
      <w:r w:rsidRPr="000F7BD1">
        <w:rPr>
          <w:rFonts w:ascii="Times New Roman" w:eastAsia="Times New Roman" w:hAnsi="Times New Roman" w:cs="Times New Roman"/>
          <w:sz w:val="28"/>
          <w:szCs w:val="28"/>
          <w:lang w:val="vi-VN"/>
        </w:rPr>
        <w:t>người đứng đầu cơ quan cấp trên trực tiếp của người phải thi hành án</w:t>
      </w:r>
      <w:bookmarkEnd w:id="0"/>
      <w:r w:rsidR="006B4CD9">
        <w:rPr>
          <w:rFonts w:ascii="Times New Roman" w:eastAsia="Times New Roman" w:hAnsi="Times New Roman" w:cs="Times New Roman"/>
          <w:sz w:val="28"/>
          <w:szCs w:val="28"/>
        </w:rPr>
        <w:t>;</w:t>
      </w:r>
    </w:p>
    <w:p w14:paraId="7BA525B8" w14:textId="77777777" w:rsidR="00C24E22" w:rsidRPr="006B4CD9" w:rsidRDefault="000F7BD1" w:rsidP="00C24E22">
      <w:pPr>
        <w:spacing w:before="120" w:after="120" w:line="340" w:lineRule="exact"/>
        <w:ind w:firstLine="720"/>
        <w:jc w:val="both"/>
        <w:rPr>
          <w:rFonts w:ascii="Times New Roman" w:eastAsia="Times New Roman" w:hAnsi="Times New Roman" w:cs="Times New Roman"/>
          <w:sz w:val="28"/>
          <w:szCs w:val="28"/>
        </w:rPr>
      </w:pPr>
      <w:r w:rsidRPr="000F7BD1">
        <w:rPr>
          <w:rFonts w:ascii="Times New Roman" w:eastAsia="Times New Roman" w:hAnsi="Times New Roman" w:cs="Times New Roman"/>
          <w:b/>
          <w:sz w:val="28"/>
          <w:szCs w:val="28"/>
          <w:lang w:val="vi-VN"/>
        </w:rPr>
        <w:t>-</w:t>
      </w:r>
      <w:r w:rsidRPr="000F7BD1">
        <w:rPr>
          <w:rFonts w:ascii="Times New Roman" w:eastAsia="Times New Roman" w:hAnsi="Times New Roman" w:cs="Times New Roman"/>
          <w:sz w:val="28"/>
          <w:szCs w:val="28"/>
          <w:lang w:val="vi-VN"/>
        </w:rPr>
        <w:t xml:space="preserve"> </w:t>
      </w:r>
      <w:r w:rsidR="003119E1">
        <w:rPr>
          <w:rFonts w:ascii="Times New Roman" w:eastAsia="Times New Roman" w:hAnsi="Times New Roman" w:cs="Times New Roman"/>
          <w:sz w:val="28"/>
          <w:szCs w:val="28"/>
        </w:rPr>
        <w:t>Công tác</w:t>
      </w:r>
      <w:r w:rsidRPr="000F7BD1">
        <w:rPr>
          <w:rFonts w:ascii="Times New Roman" w:eastAsia="Times New Roman" w:hAnsi="Times New Roman" w:cs="Times New Roman"/>
          <w:sz w:val="28"/>
          <w:szCs w:val="28"/>
          <w:lang w:val="vi-VN"/>
        </w:rPr>
        <w:t xml:space="preserve"> kiểm tra, đôn đốc và xử lý trách nhiệm đối với người phải thi h</w:t>
      </w:r>
      <w:r w:rsidR="006B4CD9">
        <w:rPr>
          <w:rFonts w:ascii="Times New Roman" w:eastAsia="Times New Roman" w:hAnsi="Times New Roman" w:cs="Times New Roman"/>
          <w:sz w:val="28"/>
          <w:szCs w:val="28"/>
          <w:lang w:val="vi-VN"/>
        </w:rPr>
        <w:t>ành án thuộc thẩm quyền quản lý</w:t>
      </w:r>
      <w:r w:rsidR="006B4CD9">
        <w:rPr>
          <w:rFonts w:ascii="Times New Roman" w:eastAsia="Times New Roman" w:hAnsi="Times New Roman" w:cs="Times New Roman"/>
          <w:sz w:val="28"/>
          <w:szCs w:val="28"/>
        </w:rPr>
        <w:t>.</w:t>
      </w:r>
    </w:p>
    <w:p w14:paraId="09A4ED59" w14:textId="77777777" w:rsidR="00C24E22" w:rsidRPr="0062665C" w:rsidRDefault="0062665C" w:rsidP="00C24E22">
      <w:pPr>
        <w:spacing w:before="120" w:after="120" w:line="340" w:lineRule="exact"/>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en-AU"/>
        </w:rPr>
        <w:t>5.</w:t>
      </w:r>
      <w:r w:rsidR="000F7BD1" w:rsidRPr="0062665C">
        <w:rPr>
          <w:rFonts w:ascii="Times New Roman" w:eastAsia="Times New Roman" w:hAnsi="Times New Roman" w:cs="Times New Roman"/>
          <w:b/>
          <w:sz w:val="28"/>
          <w:szCs w:val="28"/>
          <w:lang w:val="vi-VN"/>
        </w:rPr>
        <w:t xml:space="preserve"> </w:t>
      </w:r>
      <w:r w:rsidR="003119E1" w:rsidRPr="0062665C">
        <w:rPr>
          <w:rFonts w:ascii="Times New Roman" w:eastAsia="Times New Roman" w:hAnsi="Times New Roman" w:cs="Times New Roman"/>
          <w:b/>
          <w:sz w:val="28"/>
          <w:szCs w:val="28"/>
          <w:lang w:val="nl-NL"/>
        </w:rPr>
        <w:t>Việc thực hiện cung cấp thông tin về kết quả thi hành bản án, quyết</w:t>
      </w:r>
      <w:r w:rsidR="00C24E22" w:rsidRPr="0062665C">
        <w:rPr>
          <w:rFonts w:ascii="Times New Roman" w:eastAsia="Times New Roman" w:hAnsi="Times New Roman" w:cs="Times New Roman"/>
          <w:b/>
          <w:sz w:val="28"/>
          <w:szCs w:val="28"/>
          <w:lang w:val="nl-NL"/>
        </w:rPr>
        <w:t xml:space="preserve"> định của Tòa án theo quy định của pháp luật </w:t>
      </w:r>
    </w:p>
    <w:p w14:paraId="17321938" w14:textId="77777777" w:rsidR="000F7BD1" w:rsidRPr="006B4CD9" w:rsidRDefault="000F7BD1" w:rsidP="00C24E22">
      <w:pPr>
        <w:spacing w:before="120" w:after="120" w:line="340" w:lineRule="exact"/>
        <w:ind w:firstLine="720"/>
        <w:jc w:val="both"/>
        <w:rPr>
          <w:rFonts w:ascii="Times New Roman" w:eastAsia="Times New Roman" w:hAnsi="Times New Roman" w:cs="Times New Roman"/>
          <w:b/>
          <w:sz w:val="28"/>
          <w:szCs w:val="28"/>
        </w:rPr>
      </w:pPr>
      <w:r w:rsidRPr="006B4CD9">
        <w:rPr>
          <w:rFonts w:ascii="Times New Roman" w:eastAsia="Times New Roman" w:hAnsi="Times New Roman" w:cs="Times New Roman"/>
          <w:b/>
          <w:sz w:val="28"/>
          <w:szCs w:val="28"/>
        </w:rPr>
        <w:t>II. TỒN TẠI,  HẠN CHẾ,  KH</w:t>
      </w:r>
      <w:r w:rsidRPr="006B4CD9">
        <w:rPr>
          <w:rFonts w:ascii="Times New Roman" w:eastAsia="Times New Roman" w:hAnsi="Times New Roman" w:cs="Times New Roman" w:hint="eastAsia"/>
          <w:b/>
          <w:sz w:val="28"/>
          <w:szCs w:val="28"/>
        </w:rPr>
        <w:t>Ó</w:t>
      </w:r>
      <w:r w:rsidRPr="006B4CD9">
        <w:rPr>
          <w:rFonts w:ascii="Times New Roman" w:eastAsia="Times New Roman" w:hAnsi="Times New Roman" w:cs="Times New Roman"/>
          <w:b/>
          <w:sz w:val="28"/>
          <w:szCs w:val="28"/>
        </w:rPr>
        <w:t xml:space="preserve"> KH</w:t>
      </w:r>
      <w:r w:rsidRPr="006B4CD9">
        <w:rPr>
          <w:rFonts w:ascii="Times New Roman" w:eastAsia="Times New Roman" w:hAnsi="Times New Roman" w:cs="Times New Roman" w:hint="eastAsia"/>
          <w:b/>
          <w:sz w:val="28"/>
          <w:szCs w:val="28"/>
        </w:rPr>
        <w:t>Ă</w:t>
      </w:r>
      <w:r w:rsidRPr="006B4CD9">
        <w:rPr>
          <w:rFonts w:ascii="Times New Roman" w:eastAsia="Times New Roman" w:hAnsi="Times New Roman" w:cs="Times New Roman"/>
          <w:b/>
          <w:sz w:val="28"/>
          <w:szCs w:val="28"/>
        </w:rPr>
        <w:t>N, V</w:t>
      </w:r>
      <w:r w:rsidRPr="006B4CD9">
        <w:rPr>
          <w:rFonts w:ascii="Times New Roman" w:eastAsia="Times New Roman" w:hAnsi="Times New Roman" w:cs="Times New Roman" w:hint="eastAsia"/>
          <w:b/>
          <w:sz w:val="28"/>
          <w:szCs w:val="28"/>
        </w:rPr>
        <w:t>Ư</w:t>
      </w:r>
      <w:r w:rsidR="00C24E22" w:rsidRPr="006B4CD9">
        <w:rPr>
          <w:rFonts w:ascii="Times New Roman" w:eastAsia="Times New Roman" w:hAnsi="Times New Roman" w:cs="Times New Roman"/>
          <w:b/>
          <w:sz w:val="28"/>
          <w:szCs w:val="28"/>
        </w:rPr>
        <w:t xml:space="preserve">ỚNG MẮC </w:t>
      </w:r>
      <w:r w:rsidR="0062665C" w:rsidRPr="006B4CD9">
        <w:rPr>
          <w:rFonts w:ascii="Times New Roman" w:eastAsia="Times New Roman" w:hAnsi="Times New Roman" w:cs="Times New Roman"/>
          <w:b/>
          <w:sz w:val="28"/>
          <w:szCs w:val="28"/>
        </w:rPr>
        <w:t>VÀ NGUYÊN NHÂN</w:t>
      </w:r>
    </w:p>
    <w:p w14:paraId="77FE416C" w14:textId="77777777" w:rsidR="000F7BD1" w:rsidRPr="000F7BD1" w:rsidRDefault="000F7BD1" w:rsidP="00C24E22">
      <w:pPr>
        <w:tabs>
          <w:tab w:val="left" w:pos="851"/>
          <w:tab w:val="left" w:pos="1276"/>
        </w:tabs>
        <w:spacing w:before="120" w:after="120" w:line="340" w:lineRule="exact"/>
        <w:ind w:firstLine="709"/>
        <w:jc w:val="both"/>
        <w:rPr>
          <w:rFonts w:ascii="Times New Roman" w:eastAsia="Times New Roman" w:hAnsi="Times New Roman" w:cs="Times New Roman"/>
          <w:b/>
          <w:sz w:val="28"/>
          <w:szCs w:val="28"/>
        </w:rPr>
      </w:pPr>
      <w:r w:rsidRPr="000F7BD1">
        <w:rPr>
          <w:rFonts w:ascii="Times New Roman" w:eastAsia="Times New Roman" w:hAnsi="Times New Roman" w:cs="Times New Roman"/>
          <w:b/>
          <w:sz w:val="28"/>
          <w:szCs w:val="28"/>
        </w:rPr>
        <w:t>1. Tồn tại, hạn chế, khó khăn, vướng mắc</w:t>
      </w:r>
    </w:p>
    <w:p w14:paraId="7020C265" w14:textId="77777777" w:rsidR="000F7BD1" w:rsidRPr="000F7BD1" w:rsidRDefault="000F7BD1" w:rsidP="00C24E22">
      <w:pPr>
        <w:tabs>
          <w:tab w:val="left" w:pos="851"/>
          <w:tab w:val="left" w:pos="1276"/>
        </w:tabs>
        <w:spacing w:before="120" w:after="120" w:line="340" w:lineRule="exact"/>
        <w:ind w:firstLine="709"/>
        <w:jc w:val="both"/>
        <w:rPr>
          <w:rFonts w:ascii="Times New Roman" w:eastAsia="Times New Roman" w:hAnsi="Times New Roman" w:cs="Times New Roman"/>
          <w:b/>
          <w:sz w:val="28"/>
          <w:szCs w:val="28"/>
        </w:rPr>
      </w:pPr>
      <w:r w:rsidRPr="000F7BD1">
        <w:rPr>
          <w:rFonts w:ascii="Times New Roman" w:eastAsia="Times New Roman" w:hAnsi="Times New Roman" w:cs="Times New Roman"/>
          <w:b/>
          <w:sz w:val="28"/>
          <w:szCs w:val="28"/>
        </w:rPr>
        <w:t>2. Nguyên nhân</w:t>
      </w:r>
    </w:p>
    <w:p w14:paraId="33CE87C4" w14:textId="77777777" w:rsidR="000F7BD1" w:rsidRPr="000F7BD1" w:rsidRDefault="000F7BD1" w:rsidP="00C24E22">
      <w:pPr>
        <w:tabs>
          <w:tab w:val="left" w:pos="851"/>
          <w:tab w:val="left" w:pos="1276"/>
        </w:tabs>
        <w:spacing w:before="120" w:after="120" w:line="340" w:lineRule="exact"/>
        <w:ind w:firstLine="709"/>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a) Nguyên nhân khách quan</w:t>
      </w:r>
    </w:p>
    <w:p w14:paraId="153B3369" w14:textId="77777777" w:rsidR="000F7BD1" w:rsidRPr="000F7BD1" w:rsidRDefault="000F7BD1" w:rsidP="00C24E22">
      <w:pPr>
        <w:tabs>
          <w:tab w:val="left" w:pos="851"/>
          <w:tab w:val="left" w:pos="1276"/>
        </w:tabs>
        <w:spacing w:before="120" w:after="120" w:line="340" w:lineRule="exact"/>
        <w:ind w:firstLine="709"/>
        <w:jc w:val="both"/>
        <w:rPr>
          <w:rFonts w:ascii="Times New Roman" w:eastAsia="Times New Roman" w:hAnsi="Times New Roman" w:cs="Times New Roman"/>
          <w:sz w:val="28"/>
          <w:szCs w:val="28"/>
        </w:rPr>
      </w:pPr>
      <w:r w:rsidRPr="000F7BD1">
        <w:rPr>
          <w:rFonts w:ascii="Times New Roman" w:eastAsia="Times New Roman" w:hAnsi="Times New Roman" w:cs="Times New Roman"/>
          <w:sz w:val="28"/>
          <w:szCs w:val="28"/>
        </w:rPr>
        <w:t>b) Nguyên nhân chủ quan</w:t>
      </w:r>
    </w:p>
    <w:p w14:paraId="1B300861" w14:textId="77777777" w:rsidR="000F7BD1" w:rsidRPr="000F7BD1" w:rsidRDefault="000F7BD1" w:rsidP="00C24E22">
      <w:pPr>
        <w:tabs>
          <w:tab w:val="left" w:pos="851"/>
          <w:tab w:val="left" w:pos="1276"/>
        </w:tabs>
        <w:spacing w:before="120" w:after="120" w:line="340" w:lineRule="exact"/>
        <w:ind w:firstLine="709"/>
        <w:jc w:val="both"/>
        <w:rPr>
          <w:rFonts w:ascii="Times New Roman" w:eastAsia="Times New Roman" w:hAnsi="Times New Roman" w:cs="Times New Roman"/>
          <w:b/>
          <w:sz w:val="28"/>
          <w:szCs w:val="28"/>
        </w:rPr>
      </w:pPr>
      <w:r w:rsidRPr="000F7BD1">
        <w:rPr>
          <w:rFonts w:ascii="Times New Roman" w:eastAsia="Times New Roman" w:hAnsi="Times New Roman" w:cs="Times New Roman"/>
          <w:b/>
          <w:sz w:val="28"/>
          <w:szCs w:val="28"/>
        </w:rPr>
        <w:t>III. ĐỀ XUẤT, KIẾN NGHỊ</w:t>
      </w:r>
    </w:p>
    <w:p w14:paraId="1CBE44C9" w14:textId="77777777" w:rsidR="001C5E80" w:rsidRDefault="001C5E80" w:rsidP="00C24E22">
      <w:pPr>
        <w:spacing w:before="120" w:after="120" w:line="340" w:lineRule="exact"/>
      </w:pPr>
    </w:p>
    <w:sectPr w:rsidR="001C5E80" w:rsidSect="00C24E22">
      <w:headerReference w:type="default" r:id="rId8"/>
      <w:headerReference w:type="first" r:id="rId9"/>
      <w:footerReference w:type="first" r:id="rId10"/>
      <w:pgSz w:w="11909" w:h="16834" w:code="9"/>
      <w:pgMar w:top="1021" w:right="1134" w:bottom="1021" w:left="1701" w:header="454"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7BFC" w14:textId="77777777" w:rsidR="0019492A" w:rsidRDefault="0019492A">
      <w:pPr>
        <w:spacing w:after="0" w:line="240" w:lineRule="auto"/>
      </w:pPr>
      <w:r>
        <w:separator/>
      </w:r>
    </w:p>
  </w:endnote>
  <w:endnote w:type="continuationSeparator" w:id="0">
    <w:p w14:paraId="50179473" w14:textId="77777777" w:rsidR="0019492A" w:rsidRDefault="0019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17E5" w14:textId="77777777" w:rsidR="00F96A9B" w:rsidRDefault="00000000">
    <w:pPr>
      <w:pStyle w:val="Footer"/>
    </w:pPr>
  </w:p>
  <w:p w14:paraId="06548656" w14:textId="77777777" w:rsidR="00746FC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9F32" w14:textId="77777777" w:rsidR="0019492A" w:rsidRDefault="0019492A">
      <w:pPr>
        <w:spacing w:after="0" w:line="240" w:lineRule="auto"/>
      </w:pPr>
      <w:r>
        <w:separator/>
      </w:r>
    </w:p>
  </w:footnote>
  <w:footnote w:type="continuationSeparator" w:id="0">
    <w:p w14:paraId="3B83A4C8" w14:textId="77777777" w:rsidR="0019492A" w:rsidRDefault="0019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137770"/>
      <w:docPartObj>
        <w:docPartGallery w:val="Page Numbers (Top of Page)"/>
        <w:docPartUnique/>
      </w:docPartObj>
    </w:sdtPr>
    <w:sdtEndPr>
      <w:rPr>
        <w:noProof/>
      </w:rPr>
    </w:sdtEndPr>
    <w:sdtContent>
      <w:p w14:paraId="023C7AC8" w14:textId="77777777" w:rsidR="001B34D1" w:rsidRDefault="001B34D1">
        <w:pPr>
          <w:pStyle w:val="Header"/>
          <w:jc w:val="center"/>
        </w:pPr>
        <w:r>
          <w:fldChar w:fldCharType="begin"/>
        </w:r>
        <w:r>
          <w:instrText xml:space="preserve"> PAGE   \* MERGEFORMAT </w:instrText>
        </w:r>
        <w:r>
          <w:fldChar w:fldCharType="separate"/>
        </w:r>
        <w:r w:rsidR="009A0905">
          <w:rPr>
            <w:noProof/>
          </w:rPr>
          <w:t>3</w:t>
        </w:r>
        <w:r>
          <w:rPr>
            <w:noProof/>
          </w:rPr>
          <w:fldChar w:fldCharType="end"/>
        </w:r>
      </w:p>
    </w:sdtContent>
  </w:sdt>
  <w:p w14:paraId="653F0134" w14:textId="77777777" w:rsidR="009E6552" w:rsidRDefault="009E6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3C17" w14:textId="77777777" w:rsidR="00913777" w:rsidRDefault="00913777">
    <w:pPr>
      <w:pStyle w:val="Header"/>
      <w:jc w:val="center"/>
    </w:pPr>
  </w:p>
  <w:p w14:paraId="1FA412E0" w14:textId="77777777" w:rsidR="0075015D"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5759E"/>
    <w:multiLevelType w:val="hybridMultilevel"/>
    <w:tmpl w:val="373676AA"/>
    <w:lvl w:ilvl="0" w:tplc="6A7800F0">
      <w:start w:val="1"/>
      <w:numFmt w:val="bullet"/>
      <w:lvlText w:val="-"/>
      <w:lvlJc w:val="left"/>
      <w:pPr>
        <w:ind w:left="150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200805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BD1"/>
    <w:rsid w:val="00020B5E"/>
    <w:rsid w:val="000F7BD1"/>
    <w:rsid w:val="0011495C"/>
    <w:rsid w:val="001206C6"/>
    <w:rsid w:val="0019492A"/>
    <w:rsid w:val="001B34D1"/>
    <w:rsid w:val="001C5E80"/>
    <w:rsid w:val="002D50D6"/>
    <w:rsid w:val="002D61FD"/>
    <w:rsid w:val="003119E1"/>
    <w:rsid w:val="00385DBA"/>
    <w:rsid w:val="00395643"/>
    <w:rsid w:val="00447561"/>
    <w:rsid w:val="004A5948"/>
    <w:rsid w:val="004F7C15"/>
    <w:rsid w:val="00520B84"/>
    <w:rsid w:val="00556DC3"/>
    <w:rsid w:val="005B5574"/>
    <w:rsid w:val="005C5CDF"/>
    <w:rsid w:val="00611F25"/>
    <w:rsid w:val="0062665C"/>
    <w:rsid w:val="006B4CD9"/>
    <w:rsid w:val="006E08D4"/>
    <w:rsid w:val="006E603E"/>
    <w:rsid w:val="006F5E81"/>
    <w:rsid w:val="0074689D"/>
    <w:rsid w:val="00794D19"/>
    <w:rsid w:val="00845EAE"/>
    <w:rsid w:val="0086111D"/>
    <w:rsid w:val="008E1F43"/>
    <w:rsid w:val="00913777"/>
    <w:rsid w:val="00916103"/>
    <w:rsid w:val="00933487"/>
    <w:rsid w:val="009860AD"/>
    <w:rsid w:val="009A0905"/>
    <w:rsid w:val="009E6552"/>
    <w:rsid w:val="00A14F77"/>
    <w:rsid w:val="00AA1636"/>
    <w:rsid w:val="00AF74B1"/>
    <w:rsid w:val="00B11635"/>
    <w:rsid w:val="00B55C96"/>
    <w:rsid w:val="00B63277"/>
    <w:rsid w:val="00C24E22"/>
    <w:rsid w:val="00C4151D"/>
    <w:rsid w:val="00CB3A51"/>
    <w:rsid w:val="00CE3657"/>
    <w:rsid w:val="00D74980"/>
    <w:rsid w:val="00E3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3093"/>
  <w15:docId w15:val="{9092FA7E-2B8A-48AD-A3FF-F8E3E421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BD1"/>
    <w:pPr>
      <w:tabs>
        <w:tab w:val="center" w:pos="4680"/>
        <w:tab w:val="right" w:pos="9360"/>
      </w:tabs>
      <w:spacing w:after="0" w:line="240" w:lineRule="auto"/>
    </w:pPr>
    <w:rPr>
      <w:rFonts w:ascii="Times New Roman" w:eastAsiaTheme="minorEastAsia" w:hAnsi="Times New Roman" w:cs="Times New Roman"/>
      <w:sz w:val="28"/>
      <w:szCs w:val="28"/>
    </w:rPr>
  </w:style>
  <w:style w:type="character" w:customStyle="1" w:styleId="HeaderChar">
    <w:name w:val="Header Char"/>
    <w:basedOn w:val="DefaultParagraphFont"/>
    <w:link w:val="Header"/>
    <w:uiPriority w:val="99"/>
    <w:rsid w:val="000F7BD1"/>
    <w:rPr>
      <w:rFonts w:ascii="Times New Roman" w:eastAsiaTheme="minorEastAsia" w:hAnsi="Times New Roman" w:cs="Times New Roman"/>
      <w:sz w:val="28"/>
      <w:szCs w:val="28"/>
    </w:rPr>
  </w:style>
  <w:style w:type="paragraph" w:styleId="Footer">
    <w:name w:val="footer"/>
    <w:basedOn w:val="Normal"/>
    <w:link w:val="FooterChar"/>
    <w:uiPriority w:val="99"/>
    <w:unhideWhenUsed/>
    <w:rsid w:val="000F7BD1"/>
    <w:pPr>
      <w:tabs>
        <w:tab w:val="center" w:pos="4680"/>
        <w:tab w:val="right" w:pos="9360"/>
      </w:tabs>
      <w:spacing w:after="0" w:line="240" w:lineRule="auto"/>
    </w:pPr>
    <w:rPr>
      <w:rFonts w:ascii="Times New Roman" w:eastAsiaTheme="minorEastAsia" w:hAnsi="Times New Roman" w:cs="Times New Roman"/>
      <w:sz w:val="28"/>
      <w:szCs w:val="28"/>
    </w:rPr>
  </w:style>
  <w:style w:type="character" w:customStyle="1" w:styleId="FooterChar">
    <w:name w:val="Footer Char"/>
    <w:basedOn w:val="DefaultParagraphFont"/>
    <w:link w:val="Footer"/>
    <w:uiPriority w:val="99"/>
    <w:rsid w:val="000F7BD1"/>
    <w:rPr>
      <w:rFonts w:ascii="Times New Roman" w:eastAsiaTheme="minorEastAsia" w:hAnsi="Times New Roman" w:cs="Times New Roman"/>
      <w:sz w:val="28"/>
      <w:szCs w:val="28"/>
    </w:rPr>
  </w:style>
  <w:style w:type="paragraph" w:styleId="BalloonText">
    <w:name w:val="Balloon Text"/>
    <w:basedOn w:val="Normal"/>
    <w:link w:val="BalloonTextChar"/>
    <w:uiPriority w:val="99"/>
    <w:semiHidden/>
    <w:unhideWhenUsed/>
    <w:rsid w:val="00611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F25"/>
    <w:rPr>
      <w:rFonts w:ascii="Tahoma" w:hAnsi="Tahoma" w:cs="Tahoma"/>
      <w:sz w:val="16"/>
      <w:szCs w:val="16"/>
    </w:rPr>
  </w:style>
  <w:style w:type="paragraph" w:styleId="ListParagraph">
    <w:name w:val="List Paragraph"/>
    <w:basedOn w:val="Normal"/>
    <w:uiPriority w:val="34"/>
    <w:qFormat/>
    <w:rsid w:val="00C24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A205B-DF1F-4E4A-802F-991EF89250A3}">
  <ds:schemaRefs>
    <ds:schemaRef ds:uri="http://schemas.openxmlformats.org/officeDocument/2006/bibliography"/>
  </ds:schemaRefs>
</ds:datastoreItem>
</file>

<file path=customXml/itemProps2.xml><?xml version="1.0" encoding="utf-8"?>
<ds:datastoreItem xmlns:ds="http://schemas.openxmlformats.org/officeDocument/2006/customXml" ds:itemID="{C7D29F22-1385-4F0F-95C2-D651FEB18AE5}"/>
</file>

<file path=customXml/itemProps3.xml><?xml version="1.0" encoding="utf-8"?>
<ds:datastoreItem xmlns:ds="http://schemas.openxmlformats.org/officeDocument/2006/customXml" ds:itemID="{B8013033-0F59-4562-803F-6EFBB2B2BE71}"/>
</file>

<file path=customXml/itemProps4.xml><?xml version="1.0" encoding="utf-8"?>
<ds:datastoreItem xmlns:ds="http://schemas.openxmlformats.org/officeDocument/2006/customXml" ds:itemID="{3FDD4D7C-91A6-4259-A56B-67762161D0DD}"/>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bantt_nv3</dc:creator>
  <cp:lastModifiedBy>SingPC</cp:lastModifiedBy>
  <cp:revision>4</cp:revision>
  <cp:lastPrinted>2023-05-11T19:04:00Z</cp:lastPrinted>
  <dcterms:created xsi:type="dcterms:W3CDTF">2023-06-27T17:18:00Z</dcterms:created>
  <dcterms:modified xsi:type="dcterms:W3CDTF">2023-06-30T05:23:00Z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a1584c574c0b9989645011e8c3dfacd494532ef50bca9fbac087fc55ae7eaa4d</vt:lpwstr>
  </property>
</Properties>
</file>